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4A" w:rsidRPr="00E04F4A" w:rsidRDefault="00E04F4A" w:rsidP="00E04F4A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E04F4A" w:rsidRPr="00E04F4A" w:rsidRDefault="00E04F4A" w:rsidP="00E04F4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E04F4A">
        <w:rPr>
          <w:b/>
          <w:bCs/>
          <w:color w:val="000000"/>
          <w:sz w:val="24"/>
          <w:szCs w:val="24"/>
        </w:rPr>
        <w:t xml:space="preserve">Проверочный лист на соответствие требованиям пожарной безопасности подготовки к проведению аварийно-спасательных работ для профессионального аварийно-спасательного формирования </w:t>
      </w:r>
    </w:p>
    <w:p w:rsidR="00E04F4A" w:rsidRPr="00E04F4A" w:rsidRDefault="00E04F4A" w:rsidP="00E04F4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04F4A" w:rsidRPr="00E04F4A" w:rsidRDefault="00E04F4A" w:rsidP="00E04F4A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tbl>
      <w:tblPr>
        <w:tblW w:w="9639" w:type="dxa"/>
        <w:tblInd w:w="84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708"/>
        <w:gridCol w:w="3420"/>
        <w:gridCol w:w="3468"/>
        <w:gridCol w:w="1051"/>
        <w:gridCol w:w="992"/>
      </w:tblGrid>
      <w:tr w:rsidR="0075725F" w:rsidRPr="00E04F4A" w:rsidTr="0075725F"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5725F" w:rsidRPr="00E04F4A" w:rsidRDefault="0075725F" w:rsidP="00757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5725F" w:rsidRPr="00E04F4A" w:rsidRDefault="0075725F" w:rsidP="00757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Обязательное требование и (или) мероприятие, которое должно быть проведено</w:t>
            </w:r>
          </w:p>
        </w:tc>
        <w:tc>
          <w:tcPr>
            <w:tcW w:w="34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5725F" w:rsidRPr="00E04F4A" w:rsidRDefault="0075725F" w:rsidP="00757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Нормативно-правовой акт,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04F4A">
              <w:rPr>
                <w:color w:val="000000"/>
                <w:sz w:val="22"/>
                <w:szCs w:val="22"/>
              </w:rPr>
              <w:t>устанавливающий обязательность требования или меропр</w:t>
            </w:r>
            <w:bookmarkStart w:id="0" w:name="_GoBack"/>
            <w:bookmarkEnd w:id="0"/>
            <w:r w:rsidRPr="00E04F4A">
              <w:rPr>
                <w:color w:val="000000"/>
                <w:sz w:val="22"/>
                <w:szCs w:val="22"/>
              </w:rPr>
              <w:t>иятия (с указанием конкретного пункта НПА)</w:t>
            </w:r>
          </w:p>
        </w:tc>
        <w:tc>
          <w:tcPr>
            <w:tcW w:w="2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25F" w:rsidRPr="00E04F4A" w:rsidRDefault="0075725F" w:rsidP="00757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Ответы</w:t>
            </w:r>
          </w:p>
        </w:tc>
      </w:tr>
      <w:tr w:rsidR="0075725F" w:rsidRPr="00E04F4A" w:rsidTr="0075725F"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25F" w:rsidRPr="00E04F4A" w:rsidRDefault="0075725F" w:rsidP="00757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25F" w:rsidRPr="00E04F4A" w:rsidRDefault="0075725F" w:rsidP="00757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25F" w:rsidRPr="00E04F4A" w:rsidRDefault="0075725F" w:rsidP="00757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25F" w:rsidRPr="00E04F4A" w:rsidRDefault="0075725F" w:rsidP="00757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25F" w:rsidRPr="00E04F4A" w:rsidRDefault="0075725F" w:rsidP="007572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E04F4A" w:rsidRPr="00E04F4A" w:rsidTr="0075725F">
        <w:tc>
          <w:tcPr>
            <w:tcW w:w="96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b/>
                <w:bCs/>
                <w:color w:val="000000"/>
                <w:sz w:val="22"/>
                <w:szCs w:val="22"/>
              </w:rPr>
              <w:t>Документация</w:t>
            </w:r>
            <w:r w:rsidRPr="00E04F4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Размещены ли в помещениях дежурной смены (ДС) профессионального аварийно-спасательного формирования (ПАСФ) распорядок дня, расписание занятий, должностные обязанности работников ДС, инструкции по охране труда и пожарной безопасности;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П.5 Порядка организации деятельности профессиональных аварийно-спасательных формирований МЧС России, выполняющих поисково-спасательные работы,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Разработан ли алгоритм действий дежурной смены на аварийно-спасательном автомобиле 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П.18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Разработан и ведется ли журнал учета выездов дежурной смены на выполнение аварийно-спасательных работ?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П.25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Производится ли оформление и подписание нарядов-заданий на выезд техники к месту вызова (на проведение аварийно-спасательных работ)?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П.25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Разработан и ведется ли журнал учета неисправностей средств связи?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П.27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Разработана и ведется ли книга дежурства?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П.49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Разработана ли схема построения дежурной смены ПАСФ?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П.46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Имеется ли в наличии План действий ПАСФ по предупреждению и ликвидации чрезвычайных ситуаций (с комплектом документов по его реализации)?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Приложение № 8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Имеется ли в наличии План приведения ПАСФ в готовность к применению по предназначению в мирное время?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Приложение № 8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Имеется ли в наличии План-карта зоны ответственности ПАСФ?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Приложение № 8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Имеются ли в наличии актуальные Инструкции о мерах пожарной безопасности в ПАСФ?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П.392 Правил противопожарного режима в Российской Федерации, утв. постановлением Правительства РФ от 16.09.2020 </w:t>
            </w:r>
            <w:r w:rsidRPr="00E04F4A">
              <w:rPr>
                <w:color w:val="000000"/>
                <w:sz w:val="22"/>
                <w:szCs w:val="22"/>
              </w:rPr>
              <w:lastRenderedPageBreak/>
              <w:t xml:space="preserve">№ 1479 (далее - ППР), Приложение № 8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lastRenderedPageBreak/>
              <w:t>12.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Имеются ли в наличии актуальные инструкции по охране труда для спасателей?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Ст.214 ТК РФ, Приложение № 8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Имеется ли в наличии Инструкция по работе со средствами связи ПАСФ?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Приложение № 8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Имеются ли в наличии справочники телефонов автоматической телефонной станции населенных пунктов (объектов), служб жизнеобеспечения и подразделений пожарной охраны?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Приложение № 8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Имеются ли в наличии Эксплуатационные карточки аварийно-спасательных автомобилей ПАСФ?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Приложение № 8 Порядка, утв. приказом МЧС России от 28.12.2022 № 1333.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Имеется ли в наличии Схема оповещения работников ПАСФ?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Приложение № 8 Порядка, утв. приказом МЧС России от 28.12.2022 № 1333.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Обеспечено ли ведение и внесение информации в журнал эксплуатации систем противопожарной защиты?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Абзац первый пункта 17(1) ППР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Имеется ли журнал учета противопожарных инструктажей для работников ПАСФ?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П.19. приложения № 1 к приказу МЧС России от 16 декабря 2024 г. № 1120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Разработаны ли программы противопожарного инструктажа для работников ПАСФ?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П.1, п.7 приложения № 1 к приказу МЧС России от 16 декабря 2024 г. № 1120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96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b/>
                <w:bCs/>
                <w:color w:val="000000"/>
                <w:sz w:val="22"/>
                <w:szCs w:val="22"/>
              </w:rPr>
              <w:t>Оснащение и оборудование</w:t>
            </w:r>
            <w:r w:rsidRPr="00E04F4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Обеспечен ли объект защиты ПАСФ первичными средствами пожаротушения (огнетушителями) по нормам согласно разделу XIX и приложениям № 1 и 2 Правил противопожарного режима?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Абзац первый пункта 60 ППР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Огнетушители исправны, пломбы не нарушены.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П.60 ППР, п.4.14. ГОСТ Р 59641-2021. Национальный стандарт Российской Федерации. 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Находятся ли переносные огнетушители в установленных местах хранения?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E04F4A">
              <w:rPr>
                <w:color w:val="000000"/>
                <w:sz w:val="22"/>
                <w:szCs w:val="22"/>
              </w:rPr>
              <w:t>п</w:t>
            </w:r>
            <w:r w:rsidRPr="00E04F4A">
              <w:rPr>
                <w:color w:val="000000"/>
                <w:sz w:val="22"/>
                <w:szCs w:val="22"/>
                <w:lang w:val="en-US"/>
              </w:rPr>
              <w:t xml:space="preserve">.4.6, </w:t>
            </w:r>
            <w:r w:rsidRPr="00E04F4A">
              <w:rPr>
                <w:color w:val="000000"/>
                <w:sz w:val="22"/>
                <w:szCs w:val="22"/>
              </w:rPr>
              <w:t>п</w:t>
            </w:r>
            <w:r w:rsidRPr="00E04F4A">
              <w:rPr>
                <w:color w:val="000000"/>
                <w:sz w:val="22"/>
                <w:szCs w:val="22"/>
                <w:lang w:val="en-US"/>
              </w:rPr>
              <w:t xml:space="preserve">.4.9. </w:t>
            </w:r>
            <w:r w:rsidRPr="00E04F4A">
              <w:rPr>
                <w:color w:val="000000"/>
                <w:sz w:val="22"/>
                <w:szCs w:val="22"/>
              </w:rPr>
              <w:t>ГОСТ</w:t>
            </w:r>
            <w:r w:rsidRPr="00E04F4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E04F4A">
              <w:rPr>
                <w:color w:val="000000"/>
                <w:sz w:val="22"/>
                <w:szCs w:val="22"/>
              </w:rPr>
              <w:t>Р</w:t>
            </w:r>
            <w:r w:rsidRPr="00E04F4A">
              <w:rPr>
                <w:color w:val="000000"/>
                <w:sz w:val="22"/>
                <w:szCs w:val="22"/>
                <w:lang w:val="en-US"/>
              </w:rPr>
              <w:t xml:space="preserve"> 59641-2021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Обеспечено ли соблюдение сроков перезарядки, освидетельствования и своевременной замены первичных средств пожаротушения (огнетушителей), указанных в паспорте огнетушителя?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Абзац первый пункта 60 ППР, п.5.1.1. ГОСТ Р 59641-2021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Ведется ли учет наличия, периодичности осмотра и сроков перезарядки огнетушителей в журнале эксплуатации систем противопожарной защиты?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Абзац второй пункта 60 ППР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Имеется ли в наличии исправный пожарно-технический инвентарь (инструмент)?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П.19, Приложение № 2 Порядка, утв. приказом МЧС России от 28.12.2022 № 1333, п.43, Приложение № 1 Боевого устава подразделений пожарной охраны, определяющего порядок организации тушения пожаров и проведения аварийно-спасательных работ, утв. приказом МЧС России от 16.09.2024 № 777, п.410 ППР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Имеются ли в наличии исправные дыхательные аппараты (СИЗОД), дыхательные аппараты со сжатым воздухом (ДАСВ) и дыхательными аппаратами со сжатым кислородом (ДАСК)?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Ст.22 Федерального закона от 21.12.1994 № 69-ФЗ "О пожарной безопасности", п.18, п.20, п.22-23, п.28 Правил использования средств индивидуальной защиты органов дыхания и зрения личным составом подразделений пожарной охраны, утв. приказом МЧС России от 27.06.2022 № 640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Имеются ли в наличии исправные рации, сирены, громкоговорители?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Ст.22 Федерального закона от 21.12.1994 № 69-ФЗ "О пожарной безопасности", п.19, п.27 приложение № 2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Имеются ли в наличии укомплектованные аптечки (укладки) для оказания первой помощи пострадавшим?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П.1 Требований к комплектации укладки для оказания первой помощи с применением медицинских изделий для оснащения пожарных автомобилей, утв. приказом Минздрава России от 26.04.2024 № 209н, п.1 Требований к комплектации аптечки для оказания работниками первой помощи пострадавшим с применением медицинских изделий, утв. приказом Минздрава России от 24.05.2024 № 262н., п.126 Правил по охране труда в подразделениях пожарной охраны, утв. приказом Минтруда России от 11.12.2020 № 881н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Обеспечены ли работники ПАСФ исправной специальной защитной одеждой?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Ст.214 ТК РФ, п.240, п.323 Правил по охране труда в подразделениях пожарной охраны, утв. приказом Минтруда России от 11.12.2020 № 881н, п.44, п.46, Приложение № 2 Порядка, утв. приказом МЧС России от 28.12.2022 № 1333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96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b/>
                <w:bCs/>
                <w:color w:val="000000"/>
                <w:sz w:val="22"/>
                <w:szCs w:val="22"/>
              </w:rPr>
              <w:t>Проверка состояния техники и оборудования</w:t>
            </w:r>
            <w:r w:rsidRPr="00E04F4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Обеспечено ли исправное техническое состояние пожарных автомобилей и мотопомп, а также техники, приспособленной (переоборудованной) для тушения пожаров, и иной противопожарной спецтехники?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Абзац второй пункта 58 ППР, ст.37 ФЗоПБ, ст.1 Федерального закона от 22.08.1995 № 151-ФЗ "Об аварийно-спасательных службах и статусе спасателей", п.89, п.94, п.95, п.96, п.101, п.183 Правил по охране труда в подразделениях пожарной охраны, утв. приказом Минтруда России от 11.12.2020 № 881н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Проводятся ли проверки исправности аварийно-спасательных инструментов?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ст.37 ФЗоПБ, ст.1 Федерального закона от 22.08.1995 № 151-ФЗ "Об аварийно-спасательных службах и статусе спасателей", п.89, п.94, п.95, п.96, п.101, п.183 Правил по охране труда в подразделениях пожарной охраны, утв. приказом Минтруда России от 11.12.2020 № 881н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04F4A" w:rsidRPr="00E04F4A" w:rsidTr="0075725F"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>Проводятся ли проверка герметичности и исправности пожарных шлангов, насосов?</w:t>
            </w:r>
          </w:p>
        </w:tc>
        <w:tc>
          <w:tcPr>
            <w:tcW w:w="3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4F4A">
              <w:rPr>
                <w:color w:val="000000"/>
                <w:sz w:val="22"/>
                <w:szCs w:val="22"/>
              </w:rPr>
              <w:t xml:space="preserve">ст.37 ФЗоПБ, ст.1 Федерального закона от 22.08.1995 № 151-ФЗ "Об аварийно-спасательных службах и статусе спасателей", п.280-284, п.89, п.94, п.95, п.96, п.101, п.183 Правил по охране труда в подразделениях пожарной охраны, утв. приказом Минтруда России от 11.12.2020 № 881н 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F4A" w:rsidRPr="00E04F4A" w:rsidRDefault="00E04F4A" w:rsidP="00E04F4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8570DB" w:rsidRPr="00E04F4A" w:rsidRDefault="008570DB" w:rsidP="00B3511A">
      <w:pPr>
        <w:rPr>
          <w:sz w:val="22"/>
          <w:szCs w:val="22"/>
        </w:rPr>
      </w:pPr>
    </w:p>
    <w:sectPr w:rsidR="008570DB" w:rsidRPr="00E04F4A" w:rsidSect="005F3C6B">
      <w:footerReference w:type="default" r:id="rId6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C6B" w:rsidRDefault="005F3C6B" w:rsidP="005F3C6B">
      <w:r>
        <w:separator/>
      </w:r>
    </w:p>
  </w:endnote>
  <w:endnote w:type="continuationSeparator" w:id="0">
    <w:p w:rsidR="005F3C6B" w:rsidRDefault="005F3C6B" w:rsidP="005F3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1734331"/>
      <w:docPartObj>
        <w:docPartGallery w:val="Page Numbers (Bottom of Page)"/>
        <w:docPartUnique/>
      </w:docPartObj>
    </w:sdtPr>
    <w:sdtContent>
      <w:p w:rsidR="005F3C6B" w:rsidRDefault="0031489C">
        <w:pPr>
          <w:pStyle w:val="a5"/>
          <w:jc w:val="center"/>
        </w:pPr>
        <w:r>
          <w:fldChar w:fldCharType="begin"/>
        </w:r>
        <w:r w:rsidR="005F3C6B">
          <w:instrText>PAGE   \* MERGEFORMAT</w:instrText>
        </w:r>
        <w:r>
          <w:fldChar w:fldCharType="separate"/>
        </w:r>
        <w:r w:rsidR="005F3C6B">
          <w:rPr>
            <w:noProof/>
          </w:rPr>
          <w:t>2</w:t>
        </w:r>
        <w:r>
          <w:fldChar w:fldCharType="end"/>
        </w:r>
      </w:p>
    </w:sdtContent>
  </w:sdt>
  <w:p w:rsidR="005F3C6B" w:rsidRDefault="005F3C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C6B" w:rsidRDefault="005F3C6B" w:rsidP="005F3C6B">
      <w:r>
        <w:separator/>
      </w:r>
    </w:p>
  </w:footnote>
  <w:footnote w:type="continuationSeparator" w:id="0">
    <w:p w:rsidR="005F3C6B" w:rsidRDefault="005F3C6B" w:rsidP="005F3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A1A"/>
    <w:rsid w:val="00015564"/>
    <w:rsid w:val="00015BE7"/>
    <w:rsid w:val="00017163"/>
    <w:rsid w:val="000219D8"/>
    <w:rsid w:val="00030081"/>
    <w:rsid w:val="00042DC9"/>
    <w:rsid w:val="00055AA8"/>
    <w:rsid w:val="00083F14"/>
    <w:rsid w:val="00085B53"/>
    <w:rsid w:val="00097D92"/>
    <w:rsid w:val="000A3552"/>
    <w:rsid w:val="000B6ED9"/>
    <w:rsid w:val="000C6F13"/>
    <w:rsid w:val="000D09F6"/>
    <w:rsid w:val="000D67D7"/>
    <w:rsid w:val="000F2E0D"/>
    <w:rsid w:val="000F57B3"/>
    <w:rsid w:val="001026D5"/>
    <w:rsid w:val="0010278E"/>
    <w:rsid w:val="001335C5"/>
    <w:rsid w:val="00140F0B"/>
    <w:rsid w:val="00150FAE"/>
    <w:rsid w:val="00161856"/>
    <w:rsid w:val="001632D0"/>
    <w:rsid w:val="00167598"/>
    <w:rsid w:val="00177F89"/>
    <w:rsid w:val="001819E3"/>
    <w:rsid w:val="00196798"/>
    <w:rsid w:val="001A23D8"/>
    <w:rsid w:val="001C0636"/>
    <w:rsid w:val="001E7791"/>
    <w:rsid w:val="001F19FD"/>
    <w:rsid w:val="001F4E2C"/>
    <w:rsid w:val="00201C61"/>
    <w:rsid w:val="00222290"/>
    <w:rsid w:val="002238CF"/>
    <w:rsid w:val="00227E4A"/>
    <w:rsid w:val="00230720"/>
    <w:rsid w:val="00246592"/>
    <w:rsid w:val="002531E6"/>
    <w:rsid w:val="002633CB"/>
    <w:rsid w:val="00272F6B"/>
    <w:rsid w:val="00287495"/>
    <w:rsid w:val="0029489F"/>
    <w:rsid w:val="002A0C05"/>
    <w:rsid w:val="002A26C2"/>
    <w:rsid w:val="002B1274"/>
    <w:rsid w:val="002B574C"/>
    <w:rsid w:val="002D1910"/>
    <w:rsid w:val="002D3175"/>
    <w:rsid w:val="002E5502"/>
    <w:rsid w:val="002E6635"/>
    <w:rsid w:val="002F31C3"/>
    <w:rsid w:val="002F5965"/>
    <w:rsid w:val="00301C39"/>
    <w:rsid w:val="00302A98"/>
    <w:rsid w:val="0031489C"/>
    <w:rsid w:val="0032056E"/>
    <w:rsid w:val="00347FD4"/>
    <w:rsid w:val="00361702"/>
    <w:rsid w:val="00371AFF"/>
    <w:rsid w:val="0037749C"/>
    <w:rsid w:val="00380E2F"/>
    <w:rsid w:val="003819DD"/>
    <w:rsid w:val="00390B68"/>
    <w:rsid w:val="00393149"/>
    <w:rsid w:val="003C348F"/>
    <w:rsid w:val="003C7AEA"/>
    <w:rsid w:val="003D29A9"/>
    <w:rsid w:val="003F5460"/>
    <w:rsid w:val="00413714"/>
    <w:rsid w:val="0044555C"/>
    <w:rsid w:val="00450611"/>
    <w:rsid w:val="004525C3"/>
    <w:rsid w:val="00454C42"/>
    <w:rsid w:val="004565AB"/>
    <w:rsid w:val="00464D4A"/>
    <w:rsid w:val="004812B2"/>
    <w:rsid w:val="004848F1"/>
    <w:rsid w:val="00494D0D"/>
    <w:rsid w:val="004A09EA"/>
    <w:rsid w:val="004B4ED0"/>
    <w:rsid w:val="004C1A72"/>
    <w:rsid w:val="004C320D"/>
    <w:rsid w:val="004E6EE9"/>
    <w:rsid w:val="004F54D8"/>
    <w:rsid w:val="005229A4"/>
    <w:rsid w:val="005229B9"/>
    <w:rsid w:val="00536008"/>
    <w:rsid w:val="0055362C"/>
    <w:rsid w:val="0056423B"/>
    <w:rsid w:val="005707D4"/>
    <w:rsid w:val="005827CF"/>
    <w:rsid w:val="00586061"/>
    <w:rsid w:val="00586E16"/>
    <w:rsid w:val="00594A1A"/>
    <w:rsid w:val="005A39F4"/>
    <w:rsid w:val="005B7CCF"/>
    <w:rsid w:val="005D040B"/>
    <w:rsid w:val="005D152E"/>
    <w:rsid w:val="005D6D73"/>
    <w:rsid w:val="005E0A80"/>
    <w:rsid w:val="005E1ABA"/>
    <w:rsid w:val="005E5764"/>
    <w:rsid w:val="005F3C6B"/>
    <w:rsid w:val="005F615B"/>
    <w:rsid w:val="0060033C"/>
    <w:rsid w:val="00600807"/>
    <w:rsid w:val="006011C4"/>
    <w:rsid w:val="0062458D"/>
    <w:rsid w:val="00624B86"/>
    <w:rsid w:val="00626466"/>
    <w:rsid w:val="00633581"/>
    <w:rsid w:val="006502AA"/>
    <w:rsid w:val="0065657C"/>
    <w:rsid w:val="006742B4"/>
    <w:rsid w:val="00681E9C"/>
    <w:rsid w:val="00684FE3"/>
    <w:rsid w:val="0069628B"/>
    <w:rsid w:val="006A464E"/>
    <w:rsid w:val="006A7705"/>
    <w:rsid w:val="006C7C0F"/>
    <w:rsid w:val="006D138E"/>
    <w:rsid w:val="006D32EE"/>
    <w:rsid w:val="006D7DAC"/>
    <w:rsid w:val="006E725E"/>
    <w:rsid w:val="00700E64"/>
    <w:rsid w:val="00722211"/>
    <w:rsid w:val="00723640"/>
    <w:rsid w:val="00737754"/>
    <w:rsid w:val="007515CE"/>
    <w:rsid w:val="00754CCB"/>
    <w:rsid w:val="0075725F"/>
    <w:rsid w:val="00762E07"/>
    <w:rsid w:val="007645F6"/>
    <w:rsid w:val="00767B00"/>
    <w:rsid w:val="00772740"/>
    <w:rsid w:val="00775349"/>
    <w:rsid w:val="00780FE2"/>
    <w:rsid w:val="00787803"/>
    <w:rsid w:val="007A0A92"/>
    <w:rsid w:val="007A2800"/>
    <w:rsid w:val="007B27F2"/>
    <w:rsid w:val="007B5DEA"/>
    <w:rsid w:val="007D2CB3"/>
    <w:rsid w:val="007E6A7D"/>
    <w:rsid w:val="007F0871"/>
    <w:rsid w:val="007F4019"/>
    <w:rsid w:val="0081129E"/>
    <w:rsid w:val="008122B4"/>
    <w:rsid w:val="00832696"/>
    <w:rsid w:val="00833004"/>
    <w:rsid w:val="00840A44"/>
    <w:rsid w:val="00840F59"/>
    <w:rsid w:val="00844D33"/>
    <w:rsid w:val="00845086"/>
    <w:rsid w:val="00846782"/>
    <w:rsid w:val="008554B1"/>
    <w:rsid w:val="008570DB"/>
    <w:rsid w:val="00867B77"/>
    <w:rsid w:val="008702B0"/>
    <w:rsid w:val="00885740"/>
    <w:rsid w:val="008A6311"/>
    <w:rsid w:val="008A7867"/>
    <w:rsid w:val="008B55F9"/>
    <w:rsid w:val="008B7F07"/>
    <w:rsid w:val="008C6503"/>
    <w:rsid w:val="008C65B9"/>
    <w:rsid w:val="008D69B1"/>
    <w:rsid w:val="008F4362"/>
    <w:rsid w:val="008F49DA"/>
    <w:rsid w:val="00906F19"/>
    <w:rsid w:val="00910519"/>
    <w:rsid w:val="00922D22"/>
    <w:rsid w:val="00945B18"/>
    <w:rsid w:val="00950E1A"/>
    <w:rsid w:val="009713E9"/>
    <w:rsid w:val="00972F4D"/>
    <w:rsid w:val="00983A25"/>
    <w:rsid w:val="00990A95"/>
    <w:rsid w:val="009A542E"/>
    <w:rsid w:val="009A779B"/>
    <w:rsid w:val="009A791C"/>
    <w:rsid w:val="009B2818"/>
    <w:rsid w:val="009C4513"/>
    <w:rsid w:val="009C6130"/>
    <w:rsid w:val="009C72DE"/>
    <w:rsid w:val="009C72FF"/>
    <w:rsid w:val="009E2701"/>
    <w:rsid w:val="009F3F20"/>
    <w:rsid w:val="009F5C10"/>
    <w:rsid w:val="00A04BD4"/>
    <w:rsid w:val="00A20E45"/>
    <w:rsid w:val="00A27000"/>
    <w:rsid w:val="00A30D59"/>
    <w:rsid w:val="00A34176"/>
    <w:rsid w:val="00A34433"/>
    <w:rsid w:val="00A45B58"/>
    <w:rsid w:val="00A51E4C"/>
    <w:rsid w:val="00A570B3"/>
    <w:rsid w:val="00A6614E"/>
    <w:rsid w:val="00A71C66"/>
    <w:rsid w:val="00A902D8"/>
    <w:rsid w:val="00AA2373"/>
    <w:rsid w:val="00AA7BCD"/>
    <w:rsid w:val="00AB0F1A"/>
    <w:rsid w:val="00AB297C"/>
    <w:rsid w:val="00AB76C5"/>
    <w:rsid w:val="00AC3D87"/>
    <w:rsid w:val="00AD1108"/>
    <w:rsid w:val="00AF3039"/>
    <w:rsid w:val="00AF650A"/>
    <w:rsid w:val="00AF6AFB"/>
    <w:rsid w:val="00B007BB"/>
    <w:rsid w:val="00B05178"/>
    <w:rsid w:val="00B13A31"/>
    <w:rsid w:val="00B3511A"/>
    <w:rsid w:val="00B41A12"/>
    <w:rsid w:val="00B43FE0"/>
    <w:rsid w:val="00B46C91"/>
    <w:rsid w:val="00B531FA"/>
    <w:rsid w:val="00B57027"/>
    <w:rsid w:val="00B6099E"/>
    <w:rsid w:val="00B84C19"/>
    <w:rsid w:val="00B934C5"/>
    <w:rsid w:val="00B9564F"/>
    <w:rsid w:val="00B97DB5"/>
    <w:rsid w:val="00BA7461"/>
    <w:rsid w:val="00BB0920"/>
    <w:rsid w:val="00BC01F0"/>
    <w:rsid w:val="00BC39F3"/>
    <w:rsid w:val="00BC6986"/>
    <w:rsid w:val="00BD72DE"/>
    <w:rsid w:val="00BF6F26"/>
    <w:rsid w:val="00C03A04"/>
    <w:rsid w:val="00C06DE1"/>
    <w:rsid w:val="00C15792"/>
    <w:rsid w:val="00C21CC8"/>
    <w:rsid w:val="00C24695"/>
    <w:rsid w:val="00C42192"/>
    <w:rsid w:val="00C427BF"/>
    <w:rsid w:val="00C54F7F"/>
    <w:rsid w:val="00C552D6"/>
    <w:rsid w:val="00C76C88"/>
    <w:rsid w:val="00C87CE8"/>
    <w:rsid w:val="00C9369F"/>
    <w:rsid w:val="00C93E52"/>
    <w:rsid w:val="00C95941"/>
    <w:rsid w:val="00CB3513"/>
    <w:rsid w:val="00CC332A"/>
    <w:rsid w:val="00CC5C7C"/>
    <w:rsid w:val="00CF0D61"/>
    <w:rsid w:val="00D032DB"/>
    <w:rsid w:val="00D074C3"/>
    <w:rsid w:val="00D14085"/>
    <w:rsid w:val="00D41E26"/>
    <w:rsid w:val="00D446DF"/>
    <w:rsid w:val="00D46783"/>
    <w:rsid w:val="00D500C2"/>
    <w:rsid w:val="00D53FF9"/>
    <w:rsid w:val="00D547BF"/>
    <w:rsid w:val="00D637A1"/>
    <w:rsid w:val="00D6450D"/>
    <w:rsid w:val="00D73F35"/>
    <w:rsid w:val="00D77CC2"/>
    <w:rsid w:val="00D82DBD"/>
    <w:rsid w:val="00D94497"/>
    <w:rsid w:val="00D96B18"/>
    <w:rsid w:val="00D96E45"/>
    <w:rsid w:val="00DD456D"/>
    <w:rsid w:val="00DD5910"/>
    <w:rsid w:val="00DE440E"/>
    <w:rsid w:val="00E04F4A"/>
    <w:rsid w:val="00E31B2D"/>
    <w:rsid w:val="00E341FB"/>
    <w:rsid w:val="00E55D75"/>
    <w:rsid w:val="00E6046E"/>
    <w:rsid w:val="00E66F79"/>
    <w:rsid w:val="00E71EB8"/>
    <w:rsid w:val="00E74CB4"/>
    <w:rsid w:val="00E77A8D"/>
    <w:rsid w:val="00E84D47"/>
    <w:rsid w:val="00E87FC1"/>
    <w:rsid w:val="00E93684"/>
    <w:rsid w:val="00E97C1E"/>
    <w:rsid w:val="00EC337A"/>
    <w:rsid w:val="00EC6863"/>
    <w:rsid w:val="00ED1EF9"/>
    <w:rsid w:val="00ED3771"/>
    <w:rsid w:val="00EE2E9C"/>
    <w:rsid w:val="00EE5F77"/>
    <w:rsid w:val="00EF40C6"/>
    <w:rsid w:val="00F22A91"/>
    <w:rsid w:val="00F3429E"/>
    <w:rsid w:val="00F37DAB"/>
    <w:rsid w:val="00F40988"/>
    <w:rsid w:val="00F440C0"/>
    <w:rsid w:val="00F5412E"/>
    <w:rsid w:val="00F57DF0"/>
    <w:rsid w:val="00F62532"/>
    <w:rsid w:val="00F64726"/>
    <w:rsid w:val="00F64D9B"/>
    <w:rsid w:val="00F70BE3"/>
    <w:rsid w:val="00F74B3E"/>
    <w:rsid w:val="00F924BA"/>
    <w:rsid w:val="00FB33AD"/>
    <w:rsid w:val="00FB3666"/>
    <w:rsid w:val="00FD692D"/>
    <w:rsid w:val="00FD709A"/>
    <w:rsid w:val="00FE1AEE"/>
    <w:rsid w:val="00FF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E04F4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F3C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3C6B"/>
  </w:style>
  <w:style w:type="paragraph" w:styleId="a5">
    <w:name w:val="footer"/>
    <w:basedOn w:val="a"/>
    <w:link w:val="a6"/>
    <w:uiPriority w:val="99"/>
    <w:unhideWhenUsed/>
    <w:rsid w:val="005F3C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3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E04F4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F3C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3C6B"/>
  </w:style>
  <w:style w:type="paragraph" w:styleId="a5">
    <w:name w:val="footer"/>
    <w:basedOn w:val="a"/>
    <w:link w:val="a6"/>
    <w:uiPriority w:val="99"/>
    <w:unhideWhenUsed/>
    <w:rsid w:val="005F3C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3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1089</Words>
  <Characters>6848</Characters>
  <Application>Microsoft Office Word</Application>
  <DocSecurity>0</DocSecurity>
  <Lines>402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techsupport</cp:lastModifiedBy>
  <cp:revision>5</cp:revision>
  <dcterms:created xsi:type="dcterms:W3CDTF">2025-08-04T13:31:00Z</dcterms:created>
  <dcterms:modified xsi:type="dcterms:W3CDTF">2026-01-28T06:36:00Z</dcterms:modified>
</cp:coreProperties>
</file>