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A9" w:rsidRPr="006C615F" w:rsidRDefault="00C243A9" w:rsidP="00C243A9">
      <w:pPr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</w:p>
    <w:p w:rsidR="00C243A9" w:rsidRDefault="00C243A9" w:rsidP="00C243A9">
      <w:pPr>
        <w:autoSpaceDE w:val="0"/>
        <w:autoSpaceDN w:val="0"/>
        <w:adjustRightInd w:val="0"/>
        <w:ind w:firstLine="5387"/>
        <w:jc w:val="both"/>
        <w:rPr>
          <w:color w:val="000000"/>
        </w:rPr>
      </w:pPr>
      <w:r w:rsidRPr="006C615F">
        <w:rPr>
          <w:color w:val="000000"/>
        </w:rPr>
        <w:t xml:space="preserve">УТВЕРЖДАЮ </w:t>
      </w:r>
    </w:p>
    <w:p w:rsidR="00C243A9" w:rsidRDefault="00C243A9" w:rsidP="00C243A9">
      <w:pPr>
        <w:autoSpaceDE w:val="0"/>
        <w:autoSpaceDN w:val="0"/>
        <w:adjustRightInd w:val="0"/>
        <w:ind w:firstLine="5387"/>
        <w:jc w:val="both"/>
        <w:rPr>
          <w:color w:val="000000"/>
        </w:rPr>
      </w:pPr>
    </w:p>
    <w:p w:rsidR="00C243A9" w:rsidRDefault="00C243A9" w:rsidP="00C243A9">
      <w:pPr>
        <w:autoSpaceDE w:val="0"/>
        <w:autoSpaceDN w:val="0"/>
        <w:adjustRightInd w:val="0"/>
        <w:ind w:firstLine="5387"/>
        <w:jc w:val="both"/>
        <w:rPr>
          <w:color w:val="000000"/>
        </w:rPr>
      </w:pPr>
      <w:r>
        <w:rPr>
          <w:color w:val="000000"/>
        </w:rPr>
        <w:t>Должность</w:t>
      </w:r>
    </w:p>
    <w:p w:rsidR="00C243A9" w:rsidRPr="006C615F" w:rsidRDefault="00C243A9" w:rsidP="00C243A9">
      <w:pPr>
        <w:autoSpaceDE w:val="0"/>
        <w:autoSpaceDN w:val="0"/>
        <w:adjustRightInd w:val="0"/>
        <w:ind w:firstLine="5387"/>
        <w:jc w:val="both"/>
        <w:rPr>
          <w:color w:val="000000"/>
        </w:rPr>
      </w:pPr>
    </w:p>
    <w:p w:rsidR="00C243A9" w:rsidRDefault="00C243A9" w:rsidP="00C243A9">
      <w:pPr>
        <w:tabs>
          <w:tab w:val="left" w:pos="9214"/>
        </w:tabs>
        <w:autoSpaceDE w:val="0"/>
        <w:autoSpaceDN w:val="0"/>
        <w:adjustRightInd w:val="0"/>
        <w:ind w:firstLine="5387"/>
        <w:jc w:val="both"/>
        <w:rPr>
          <w:color w:val="000000"/>
        </w:rPr>
      </w:pPr>
      <w:r w:rsidRPr="006C615F">
        <w:rPr>
          <w:color w:val="000000"/>
          <w:u w:val="single"/>
        </w:rPr>
        <w:t>  </w:t>
      </w:r>
      <w:r w:rsidRPr="006C615F">
        <w:rPr>
          <w:color w:val="000000"/>
          <w:u w:val="single"/>
        </w:rPr>
        <w:tab/>
        <w:t>  </w:t>
      </w:r>
      <w:r w:rsidRPr="006C615F">
        <w:rPr>
          <w:color w:val="000000"/>
        </w:rPr>
        <w:t xml:space="preserve"> </w:t>
      </w:r>
    </w:p>
    <w:p w:rsidR="00C243A9" w:rsidRPr="001E6AF9" w:rsidRDefault="00C243A9" w:rsidP="00C243A9">
      <w:pPr>
        <w:tabs>
          <w:tab w:val="left" w:pos="9214"/>
        </w:tabs>
        <w:autoSpaceDE w:val="0"/>
        <w:autoSpaceDN w:val="0"/>
        <w:adjustRightInd w:val="0"/>
        <w:ind w:firstLine="6237"/>
        <w:jc w:val="both"/>
        <w:rPr>
          <w:color w:val="000000"/>
        </w:rPr>
      </w:pPr>
      <w:r w:rsidRPr="006515B0">
        <w:rPr>
          <w:color w:val="000000"/>
        </w:rPr>
        <w:t>Название организации</w:t>
      </w:r>
    </w:p>
    <w:p w:rsidR="00C243A9" w:rsidRDefault="00C243A9" w:rsidP="00C243A9">
      <w:pPr>
        <w:tabs>
          <w:tab w:val="left" w:pos="9214"/>
        </w:tabs>
        <w:autoSpaceDE w:val="0"/>
        <w:autoSpaceDN w:val="0"/>
        <w:adjustRightInd w:val="0"/>
        <w:ind w:firstLine="5387"/>
        <w:jc w:val="both"/>
        <w:rPr>
          <w:color w:val="000000"/>
        </w:rPr>
      </w:pPr>
      <w:r w:rsidRPr="006C615F">
        <w:rPr>
          <w:color w:val="000000"/>
          <w:u w:val="single"/>
        </w:rPr>
        <w:t>  </w:t>
      </w:r>
      <w:r w:rsidRPr="006C615F">
        <w:rPr>
          <w:color w:val="000000"/>
          <w:u w:val="single"/>
        </w:rPr>
        <w:tab/>
        <w:t>  </w:t>
      </w:r>
      <w:r w:rsidRPr="006C615F">
        <w:rPr>
          <w:color w:val="000000"/>
        </w:rPr>
        <w:t xml:space="preserve"> </w:t>
      </w:r>
    </w:p>
    <w:p w:rsidR="00C243A9" w:rsidRPr="001E6AF9" w:rsidRDefault="00C243A9" w:rsidP="00C243A9">
      <w:pPr>
        <w:tabs>
          <w:tab w:val="left" w:pos="9214"/>
        </w:tabs>
        <w:autoSpaceDE w:val="0"/>
        <w:autoSpaceDN w:val="0"/>
        <w:adjustRightInd w:val="0"/>
        <w:ind w:left="3969" w:firstLine="2977"/>
        <w:jc w:val="both"/>
        <w:rPr>
          <w:color w:val="000000"/>
        </w:rPr>
      </w:pPr>
      <w:r w:rsidRPr="006515B0">
        <w:rPr>
          <w:color w:val="000000"/>
        </w:rPr>
        <w:t>ФИО</w:t>
      </w:r>
    </w:p>
    <w:p w:rsidR="00C243A9" w:rsidRDefault="00C243A9" w:rsidP="00C243A9">
      <w:pPr>
        <w:tabs>
          <w:tab w:val="left" w:pos="9214"/>
        </w:tabs>
        <w:autoSpaceDE w:val="0"/>
        <w:autoSpaceDN w:val="0"/>
        <w:adjustRightInd w:val="0"/>
        <w:ind w:firstLine="5387"/>
        <w:jc w:val="both"/>
        <w:rPr>
          <w:color w:val="000000"/>
        </w:rPr>
      </w:pPr>
      <w:r w:rsidRPr="006C615F">
        <w:rPr>
          <w:color w:val="000000"/>
          <w:u w:val="single"/>
        </w:rPr>
        <w:t>  </w:t>
      </w:r>
      <w:r w:rsidRPr="006C615F">
        <w:rPr>
          <w:color w:val="000000"/>
          <w:u w:val="single"/>
        </w:rPr>
        <w:tab/>
        <w:t>  </w:t>
      </w:r>
      <w:r w:rsidRPr="006C615F">
        <w:rPr>
          <w:color w:val="000000"/>
        </w:rPr>
        <w:t xml:space="preserve"> </w:t>
      </w:r>
    </w:p>
    <w:p w:rsidR="00C243A9" w:rsidRPr="006C615F" w:rsidRDefault="00C243A9" w:rsidP="00C243A9">
      <w:pPr>
        <w:tabs>
          <w:tab w:val="left" w:pos="9214"/>
        </w:tabs>
        <w:autoSpaceDE w:val="0"/>
        <w:autoSpaceDN w:val="0"/>
        <w:adjustRightInd w:val="0"/>
        <w:ind w:firstLine="5387"/>
        <w:jc w:val="both"/>
        <w:rPr>
          <w:color w:val="000000"/>
        </w:rPr>
      </w:pPr>
    </w:p>
    <w:p w:rsidR="00C243A9" w:rsidRPr="006C615F" w:rsidRDefault="00C243A9" w:rsidP="00C243A9">
      <w:pPr>
        <w:tabs>
          <w:tab w:val="left" w:pos="7938"/>
        </w:tabs>
        <w:autoSpaceDE w:val="0"/>
        <w:autoSpaceDN w:val="0"/>
        <w:adjustRightInd w:val="0"/>
        <w:ind w:firstLine="5387"/>
        <w:jc w:val="both"/>
        <w:rPr>
          <w:color w:val="000000"/>
        </w:rPr>
      </w:pPr>
      <w:r w:rsidRPr="006C615F">
        <w:rPr>
          <w:color w:val="000000"/>
        </w:rPr>
        <w:t>"</w:t>
      </w:r>
      <w:r w:rsidRPr="006C615F">
        <w:rPr>
          <w:color w:val="000000"/>
          <w:u w:val="single"/>
        </w:rPr>
        <w:t>    </w:t>
      </w:r>
      <w:r w:rsidRPr="006C615F">
        <w:rPr>
          <w:color w:val="000000"/>
        </w:rPr>
        <w:t>"</w:t>
      </w:r>
      <w:r w:rsidRPr="006C615F">
        <w:rPr>
          <w:color w:val="000000"/>
          <w:u w:val="single"/>
        </w:rPr>
        <w:t>  </w:t>
      </w:r>
      <w:r w:rsidRPr="006C615F">
        <w:rPr>
          <w:color w:val="000000"/>
          <w:u w:val="single"/>
        </w:rPr>
        <w:tab/>
        <w:t>  </w:t>
      </w:r>
      <w:r w:rsidRPr="006C615F">
        <w:rPr>
          <w:color w:val="000000"/>
        </w:rPr>
        <w:t xml:space="preserve"> 202</w:t>
      </w:r>
      <w:r w:rsidRPr="006C615F">
        <w:rPr>
          <w:color w:val="000000"/>
          <w:u w:val="single"/>
        </w:rPr>
        <w:t>  </w:t>
      </w:r>
      <w:r w:rsidRPr="006C615F">
        <w:rPr>
          <w:color w:val="000000"/>
          <w:u w:val="single"/>
        </w:rPr>
        <w:tab/>
        <w:t>  </w:t>
      </w:r>
      <w:r w:rsidRPr="006C615F">
        <w:rPr>
          <w:color w:val="000000"/>
        </w:rPr>
        <w:t xml:space="preserve"> г.</w:t>
      </w:r>
    </w:p>
    <w:p w:rsidR="00C243A9" w:rsidRPr="006515B0" w:rsidRDefault="00C243A9" w:rsidP="00C243A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72EC1" w:rsidRPr="00172EC1" w:rsidRDefault="00172EC1" w:rsidP="00172EC1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172EC1" w:rsidRPr="00172EC1" w:rsidRDefault="00172EC1" w:rsidP="00172EC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172EC1">
        <w:rPr>
          <w:b/>
          <w:bCs/>
          <w:color w:val="000000"/>
          <w:sz w:val="24"/>
          <w:szCs w:val="24"/>
        </w:rPr>
        <w:t xml:space="preserve">Программа </w:t>
      </w:r>
    </w:p>
    <w:p w:rsidR="00172EC1" w:rsidRPr="00172EC1" w:rsidRDefault="00172EC1" w:rsidP="00172EC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172EC1">
        <w:rPr>
          <w:b/>
          <w:bCs/>
          <w:color w:val="000000"/>
          <w:sz w:val="24"/>
          <w:szCs w:val="24"/>
        </w:rPr>
        <w:t xml:space="preserve">противопожарного инструктажа для работников ресторана </w:t>
      </w:r>
    </w:p>
    <w:p w:rsidR="00172EC1" w:rsidRPr="00172EC1" w:rsidRDefault="00172EC1" w:rsidP="00172EC1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172EC1" w:rsidRPr="00172EC1" w:rsidRDefault="00172EC1" w:rsidP="00172EC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172EC1">
        <w:rPr>
          <w:b/>
          <w:bCs/>
          <w:color w:val="000000"/>
          <w:sz w:val="22"/>
          <w:szCs w:val="22"/>
        </w:rPr>
        <w:t xml:space="preserve">1. Общие положения </w:t>
      </w: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72EC1" w:rsidRPr="00172EC1" w:rsidRDefault="00172EC1" w:rsidP="00C243A9">
      <w:pPr>
        <w:tabs>
          <w:tab w:val="left" w:pos="3544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72EC1">
        <w:rPr>
          <w:color w:val="000000"/>
          <w:sz w:val="22"/>
          <w:szCs w:val="22"/>
        </w:rPr>
        <w:t>1.1. Настоящая Программа инструктажа по пожарной безопасности (далее - Программа) разработана в соответствии с Правилами противопожарного режима в Российской Федерации, утвержденными постановлением Правительства Российской Федерации от 16.09.2020 № 1479, Приказом МЧС России от 16.12.2024 № 1120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безопасности", в целях регламентации порядка ознакомления работников "</w:t>
      </w:r>
      <w:r w:rsidR="00C243A9">
        <w:rPr>
          <w:color w:val="000000"/>
          <w:sz w:val="22"/>
          <w:szCs w:val="22"/>
          <w:u w:val="single"/>
        </w:rPr>
        <w:t>  </w:t>
      </w:r>
      <w:r w:rsidR="00C243A9">
        <w:rPr>
          <w:color w:val="000000"/>
          <w:sz w:val="22"/>
          <w:szCs w:val="22"/>
          <w:u w:val="single"/>
        </w:rPr>
        <w:tab/>
        <w:t>  </w:t>
      </w:r>
      <w:r w:rsidR="00C243A9">
        <w:rPr>
          <w:color w:val="000000"/>
          <w:sz w:val="22"/>
          <w:szCs w:val="22"/>
        </w:rPr>
        <w:t xml:space="preserve"> </w:t>
      </w:r>
      <w:r w:rsidRPr="00172EC1">
        <w:rPr>
          <w:color w:val="000000"/>
          <w:sz w:val="22"/>
          <w:szCs w:val="22"/>
        </w:rPr>
        <w:t>" (далее - Организация) с правилами противопожарной безопасности.</w:t>
      </w: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72EC1">
        <w:rPr>
          <w:color w:val="000000"/>
          <w:sz w:val="22"/>
          <w:szCs w:val="22"/>
        </w:rPr>
        <w:t xml:space="preserve">1.2. Программа определяет порядок организации противопожарного инструктажа работников ресторана. </w:t>
      </w: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72EC1">
        <w:rPr>
          <w:color w:val="000000"/>
          <w:sz w:val="22"/>
          <w:szCs w:val="22"/>
        </w:rPr>
        <w:t>Противопожарный инструктаж проводится в целях доведения до работников ресторана, обязательных требований пожарной безопасности, изучения пожарной и взрывопожарной опасности технологических процессов, производств и оборудования, имеющихся на объекте защиты систем предотвращения пожаров и противопожарной защиты, а также действий в случае возникновения пожара.</w:t>
      </w: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72EC1">
        <w:rPr>
          <w:color w:val="000000"/>
          <w:sz w:val="22"/>
          <w:szCs w:val="22"/>
        </w:rPr>
        <w:t>1.3. Настоящая Программа обязательна для ознакомления и соблюдения всеми работниками Организации (работниками сторонних организаций), выполняющими работу в ресторане.</w:t>
      </w: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72EC1">
        <w:rPr>
          <w:color w:val="000000"/>
          <w:sz w:val="22"/>
          <w:szCs w:val="22"/>
        </w:rPr>
        <w:t>1.4. Ответственным за ознакомление с Программой и проведение инструктажа является лицо, назначенное ответственным за обеспечение пожарной безопасности в Организации.</w:t>
      </w: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72EC1">
        <w:rPr>
          <w:color w:val="000000"/>
          <w:sz w:val="22"/>
          <w:szCs w:val="22"/>
        </w:rPr>
        <w:t>1.5. Первичный противопожарный инструктаж на рабочем месте проводится непосредственно на рабочем месте до начала трудовой (служебной) деятельности в организации:</w:t>
      </w: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72EC1">
        <w:rPr>
          <w:color w:val="000000"/>
          <w:sz w:val="22"/>
          <w:szCs w:val="22"/>
        </w:rPr>
        <w:t xml:space="preserve">- со всеми лицами, прошедшими вводный противопожарный инструктаж; </w:t>
      </w: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72EC1">
        <w:rPr>
          <w:color w:val="000000"/>
          <w:sz w:val="22"/>
          <w:szCs w:val="22"/>
        </w:rPr>
        <w:t xml:space="preserve">- с лицами, переведенными из другого подразделения, либо с лицами, которым поручается выполнение новой для них трудовой (служебной) деятельности в организации. </w:t>
      </w: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72EC1">
        <w:rPr>
          <w:color w:val="000000"/>
          <w:sz w:val="22"/>
          <w:szCs w:val="22"/>
        </w:rPr>
        <w:t>1.6. Повторный противопожарный инструктаж проводится не реже 1 раза в год со всеми лицами, осуществляющими трудовую (служебную) деятельность в организации, с которыми проводился вводный противопожарный инструктаж и первичный противопожарный инструктаж на рабочем месте.</w:t>
      </w: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72EC1">
        <w:rPr>
          <w:color w:val="000000"/>
          <w:sz w:val="22"/>
          <w:szCs w:val="22"/>
        </w:rPr>
        <w:lastRenderedPageBreak/>
        <w:t xml:space="preserve">Повторный противопожарный инструктаж проводится не реже 1 раза в полгода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с лицами, осуществляющими трудовую (служебную) деятельность в организации, связанную с охраной (защитой) объектов и (или) имущества организации. </w:t>
      </w: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72EC1">
        <w:rPr>
          <w:color w:val="000000"/>
          <w:sz w:val="22"/>
          <w:szCs w:val="22"/>
        </w:rPr>
        <w:t>1.7. Противопожарные инструктажи проводятся индивидуально или с группой лиц, осуществляющих аналогичную трудовую или служебную деятельность.</w:t>
      </w:r>
    </w:p>
    <w:p w:rsidR="00C243A9" w:rsidRDefault="00C243A9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72EC1">
        <w:rPr>
          <w:color w:val="000000"/>
          <w:sz w:val="22"/>
          <w:szCs w:val="22"/>
        </w:rPr>
        <w:t xml:space="preserve">1.8. О проведении противопожарного инструктажа лиц, осуществляющих трудовую или служебную деятельность на объектах защиты, при удовлетворительных результатах проверки знаний и умений должностным лицом, проводившим проверку знаний и умений, производится запись в журнале учета противопожарных инструктажей. </w:t>
      </w: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72EC1" w:rsidRPr="00172EC1" w:rsidRDefault="00172EC1" w:rsidP="00C243A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72EC1">
        <w:rPr>
          <w:color w:val="000000"/>
          <w:sz w:val="22"/>
          <w:szCs w:val="22"/>
        </w:rPr>
        <w:t>1.9. Лица, показавшие неудовлетворительные результаты проверки знаний и умений по итогам проведения противопожарных инструктажей, к осуществлению трудовой или служебной деятельности на объектах защиты не допускаются. В этом случае в журнал учета противопожарных инструктажей вносится соответствующая запись, подтверждаемая подписью инструктирующего.</w:t>
      </w:r>
    </w:p>
    <w:p w:rsidR="00172EC1" w:rsidRPr="00172EC1" w:rsidRDefault="00172EC1" w:rsidP="00172EC1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</w:p>
    <w:p w:rsidR="00172EC1" w:rsidRPr="00172EC1" w:rsidRDefault="00172EC1" w:rsidP="00172EC1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</w:p>
    <w:p w:rsidR="00172EC1" w:rsidRPr="00172EC1" w:rsidRDefault="00172EC1" w:rsidP="00172EC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172EC1">
        <w:rPr>
          <w:b/>
          <w:bCs/>
          <w:color w:val="000000"/>
          <w:sz w:val="22"/>
          <w:szCs w:val="22"/>
        </w:rPr>
        <w:t xml:space="preserve">2. Проведение противопожарного инструктажа </w:t>
      </w:r>
    </w:p>
    <w:p w:rsidR="00172EC1" w:rsidRPr="00172EC1" w:rsidRDefault="00172EC1" w:rsidP="00172EC1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3765"/>
        <w:gridCol w:w="804"/>
        <w:gridCol w:w="1656"/>
        <w:gridCol w:w="1584"/>
        <w:gridCol w:w="1342"/>
      </w:tblGrid>
      <w:tr w:rsidR="00AA37B6" w:rsidRPr="00172EC1" w:rsidTr="00AA37B6">
        <w:tc>
          <w:tcPr>
            <w:tcW w:w="5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A37B6" w:rsidRPr="00172EC1" w:rsidRDefault="00AA37B6" w:rsidP="00AA3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7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A37B6" w:rsidRPr="00172EC1" w:rsidRDefault="00AA37B6" w:rsidP="00AA3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Наименования разделов</w:t>
            </w:r>
          </w:p>
        </w:tc>
        <w:tc>
          <w:tcPr>
            <w:tcW w:w="8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A37B6" w:rsidRPr="00172EC1" w:rsidRDefault="00AA37B6" w:rsidP="00AA3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Всего (мин.)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37B6" w:rsidRPr="00172EC1" w:rsidRDefault="00AA37B6" w:rsidP="00AA3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3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A37B6" w:rsidRPr="00172EC1" w:rsidRDefault="00AA37B6" w:rsidP="00AA3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Форма контроля</w:t>
            </w:r>
          </w:p>
        </w:tc>
      </w:tr>
      <w:tr w:rsidR="00AA37B6" w:rsidRPr="00172EC1" w:rsidTr="00AA37B6">
        <w:tc>
          <w:tcPr>
            <w:tcW w:w="5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37B6" w:rsidRPr="00172EC1" w:rsidRDefault="00AA37B6" w:rsidP="00AA3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37B6" w:rsidRPr="00172EC1" w:rsidRDefault="00AA37B6" w:rsidP="00AA3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37B6" w:rsidRPr="00172EC1" w:rsidRDefault="00AA37B6" w:rsidP="00AA3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37B6" w:rsidRPr="00172EC1" w:rsidRDefault="00AA37B6" w:rsidP="00AA3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Теоретическая часть (мин.)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37B6" w:rsidRPr="00172EC1" w:rsidRDefault="00AA37B6" w:rsidP="00AA3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Практическая часть</w:t>
            </w:r>
          </w:p>
          <w:p w:rsidR="00AA37B6" w:rsidRPr="00172EC1" w:rsidRDefault="00AA37B6" w:rsidP="00AA3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(мин.)</w:t>
            </w:r>
          </w:p>
        </w:tc>
        <w:tc>
          <w:tcPr>
            <w:tcW w:w="13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37B6" w:rsidRPr="00172EC1" w:rsidRDefault="00AA37B6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EC1" w:rsidRPr="00172EC1" w:rsidTr="00AA37B6"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AA37B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Обязанность работника (служащего) соблюдать обязательные требования пожарной безопасности. Ответственность работника (служащего) за нарушение обязательных требований пожарной безопасности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EC1" w:rsidRPr="00172EC1" w:rsidTr="00AA37B6"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Знание инструкции о мерах пожарной безопасности зданий, сооружений, помещений, технологических процессов, технологического и производственного оборудования, утвержденной руководителем организации или иным должностным лицом, уполномоченным руководителем организации, включающей в том числе порядок содержания территории, зданий, сооружений и помещений, 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EC1" w:rsidRPr="00172EC1" w:rsidTr="00AA37B6">
        <w:tc>
          <w:tcPr>
            <w:tcW w:w="5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AA37B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эвакуационных путей и выходов, а также путей доступа подразделений пожарной охраны на объекты защиты; мероприятия по обеспечению пожарной безопасности технологических процессов при эксплуатации оборудования на рабочем месте, производстве пожароопасных работ; порядок осмотра и закрытия помещений по окончании работы; расположение мест для курения, применения открытого огня, проезда транспорта, проведения огневых или иных пожароопасных работ.</w:t>
            </w:r>
          </w:p>
        </w:tc>
        <w:tc>
          <w:tcPr>
            <w:tcW w:w="8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EC1" w:rsidRPr="00172EC1" w:rsidTr="00AA37B6"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AA37B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Условия возникновения горения и пожара на рабочем месте. Общие понятия о взрывопожарной и пожарной опасности веществ и материалов, изготавливаемой продукции. Первичные средства пожаротушения, предназначенные для тушения электроустановок и производственного оборудования.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EC1" w:rsidRPr="00172EC1" w:rsidTr="00AA37B6"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AA37B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Сведения о путях эвакуации людей при пожаре, зонах безопасности, системах и средствах предотвращения пожара, противопожарной защиты. Первичные средства пожаротушения. Виды огнетушителей и их применение в зависимости от класса пожара (вида горючего вещества, особенностей оборудования).Типы, комплектация и правила применения оборудования пожарных щитов. Ознакомление по плану эвакуации с эвакуационными путями и выходами; лестницами, лестничными клетками и аварийными выходами, предназначенными для эвакуации людей; местом размещения самого плана эвакуации; местами размещения средств противопожарной защиты, спасательных и медицинских средств, средств связи.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EC1" w:rsidRPr="00172EC1" w:rsidTr="00AA37B6"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AA37B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Обязанности и порядок действий работника (служащего) при пожаре или обнаружении признаков 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защиты. Отключение общеобменной вентиляции и электрооборудования в случае пожара и по окончании рабочего дня. Осмотр и приведение в пожаробезопасное состояние рабочего места.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EC1" w:rsidRPr="00172EC1" w:rsidTr="00AA37B6"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AA37B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Меры личной безопасности при возникновении пожара. Средства индивидуальной защиты, спасения и самоспасания при пожаре. Места размещения и способы применения средств индивидуальной защиты органов дыхания и зрения, спасения и самоспасания с высотных уровней при пожаре (при их наличии).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EC1" w:rsidRPr="00172EC1" w:rsidTr="00AA37B6"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AA37B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Способы оказания первой помощи пострадавшим при ожогах.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EC1" w:rsidRPr="00172EC1" w:rsidTr="00AA37B6"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AA37B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Практическая тренировка по отработке действий при возникновении пожара, по отработке умений пользоваться первичными средствами пожаротушения, внутренним противопожарным водопроводом (с приведением в действие при его наличии), средствами индивидуальной защиты, средствами спасения и самоспасания (при их наличии).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30 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EC1" w:rsidRPr="00172EC1" w:rsidTr="00AA37B6"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AA37B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Меры пожарной безопасности в зданиях для проживания людей.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EC1" w:rsidRPr="00172EC1" w:rsidTr="00AA37B6"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Требования пожарной безопасности при проведении работ в ресторане:</w:t>
            </w:r>
          </w:p>
          <w:p w:rsidR="00172EC1" w:rsidRPr="00172EC1" w:rsidRDefault="00172EC1" w:rsidP="00172EC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172EC1" w:rsidRPr="00172EC1" w:rsidRDefault="00172EC1" w:rsidP="00172EC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- причины возгораний в местах общественного питания;</w:t>
            </w:r>
          </w:p>
          <w:p w:rsidR="00172EC1" w:rsidRPr="00172EC1" w:rsidRDefault="00172EC1" w:rsidP="00172EC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172EC1" w:rsidRPr="00172EC1" w:rsidRDefault="00172EC1" w:rsidP="00172EC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- характеристика ресторана и специфика пожарной опасности (класс Ф 3.2 - здания организаций общественного питания);</w:t>
            </w:r>
          </w:p>
          <w:p w:rsidR="00172EC1" w:rsidRPr="00172EC1" w:rsidRDefault="00172EC1" w:rsidP="00172EC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172EC1" w:rsidRPr="00172EC1" w:rsidRDefault="00172EC1" w:rsidP="00AA37B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- пожарная безопасность при эксплуатации электрооборудования в ресторане</w:t>
            </w:r>
            <w:r w:rsidR="00AA37B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EC1" w:rsidRPr="00172EC1" w:rsidTr="00AA37B6"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AA37B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>Проверка знаний и умений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зачет </w:t>
            </w:r>
          </w:p>
        </w:tc>
      </w:tr>
      <w:tr w:rsidR="00172EC1" w:rsidRPr="00172EC1" w:rsidTr="00AA37B6"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100 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60 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40 </w:t>
            </w: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72EC1" w:rsidRPr="00172EC1" w:rsidRDefault="00172EC1" w:rsidP="00172EC1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172EC1" w:rsidRPr="00172EC1" w:rsidRDefault="00172EC1" w:rsidP="00172EC1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492"/>
        <w:gridCol w:w="636"/>
        <w:gridCol w:w="3668"/>
      </w:tblGrid>
      <w:tr w:rsidR="00172EC1" w:rsidRPr="00172EC1" w:rsidTr="00C1488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 Разработал: 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72EC1" w:rsidRPr="00172EC1" w:rsidRDefault="00172EC1" w:rsidP="00C148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C148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72EC1" w:rsidRPr="00172EC1" w:rsidRDefault="00172EC1" w:rsidP="00C148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EC1" w:rsidRPr="00172EC1" w:rsidTr="00C1488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49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72EC1" w:rsidRPr="00172EC1" w:rsidRDefault="00172EC1" w:rsidP="00C148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2EC1">
              <w:rPr>
                <w:color w:val="000000"/>
              </w:rPr>
              <w:t>(Ф.И.О., должность)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C148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72EC1" w:rsidRPr="00172EC1" w:rsidRDefault="00172EC1" w:rsidP="00C148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2EC1">
              <w:rPr>
                <w:color w:val="000000"/>
              </w:rPr>
              <w:t>(подпись)</w:t>
            </w:r>
          </w:p>
        </w:tc>
      </w:tr>
      <w:tr w:rsidR="00172EC1" w:rsidRPr="00172EC1" w:rsidTr="00C1488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C148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C148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C148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EC1" w:rsidRPr="00172EC1" w:rsidTr="00C1488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2EC1">
              <w:rPr>
                <w:color w:val="000000"/>
                <w:sz w:val="22"/>
                <w:szCs w:val="22"/>
              </w:rPr>
              <w:t xml:space="preserve">Согласовано: 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72EC1" w:rsidRPr="00172EC1" w:rsidRDefault="00172EC1" w:rsidP="00C148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C148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72EC1" w:rsidRPr="00172EC1" w:rsidRDefault="00172EC1" w:rsidP="00C148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EC1" w:rsidRPr="00172EC1" w:rsidTr="00C1488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49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72EC1" w:rsidRPr="00172EC1" w:rsidRDefault="00172EC1" w:rsidP="00C148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2EC1">
              <w:rPr>
                <w:color w:val="000000"/>
              </w:rPr>
              <w:t>(Ф.И.О., должность)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C148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72EC1" w:rsidRPr="00172EC1" w:rsidRDefault="00172EC1" w:rsidP="00C148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2EC1">
              <w:rPr>
                <w:color w:val="000000"/>
              </w:rPr>
              <w:t>(подпись)</w:t>
            </w:r>
          </w:p>
        </w:tc>
      </w:tr>
    </w:tbl>
    <w:p w:rsidR="008570DB" w:rsidRPr="00172EC1" w:rsidRDefault="008570DB">
      <w:pPr>
        <w:rPr>
          <w:sz w:val="22"/>
          <w:szCs w:val="22"/>
        </w:rPr>
      </w:pPr>
    </w:p>
    <w:sectPr w:rsidR="008570DB" w:rsidRPr="00172EC1" w:rsidSect="00594A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1A"/>
    <w:rsid w:val="00015564"/>
    <w:rsid w:val="00015BE7"/>
    <w:rsid w:val="00017163"/>
    <w:rsid w:val="000219D8"/>
    <w:rsid w:val="00030081"/>
    <w:rsid w:val="00042DC9"/>
    <w:rsid w:val="00055AA8"/>
    <w:rsid w:val="00083F14"/>
    <w:rsid w:val="00085B53"/>
    <w:rsid w:val="00097D92"/>
    <w:rsid w:val="000A3552"/>
    <w:rsid w:val="000B6ED9"/>
    <w:rsid w:val="000C6F13"/>
    <w:rsid w:val="000D09F6"/>
    <w:rsid w:val="000D67D7"/>
    <w:rsid w:val="000F2E0D"/>
    <w:rsid w:val="000F57B3"/>
    <w:rsid w:val="001026D5"/>
    <w:rsid w:val="0010278E"/>
    <w:rsid w:val="001335C5"/>
    <w:rsid w:val="00140F0B"/>
    <w:rsid w:val="00150FAE"/>
    <w:rsid w:val="00161856"/>
    <w:rsid w:val="001632D0"/>
    <w:rsid w:val="00167598"/>
    <w:rsid w:val="00172EC1"/>
    <w:rsid w:val="00177F89"/>
    <w:rsid w:val="001819E3"/>
    <w:rsid w:val="00196798"/>
    <w:rsid w:val="001A23D8"/>
    <w:rsid w:val="001C0636"/>
    <w:rsid w:val="001E7791"/>
    <w:rsid w:val="001F19FD"/>
    <w:rsid w:val="001F4E2C"/>
    <w:rsid w:val="00201C61"/>
    <w:rsid w:val="00222290"/>
    <w:rsid w:val="002238CF"/>
    <w:rsid w:val="00227E4A"/>
    <w:rsid w:val="00230720"/>
    <w:rsid w:val="00246592"/>
    <w:rsid w:val="002531E6"/>
    <w:rsid w:val="002633CB"/>
    <w:rsid w:val="00272F6B"/>
    <w:rsid w:val="00287495"/>
    <w:rsid w:val="0029489F"/>
    <w:rsid w:val="002A0C05"/>
    <w:rsid w:val="002A26C2"/>
    <w:rsid w:val="002B1274"/>
    <w:rsid w:val="002B574C"/>
    <w:rsid w:val="002D1910"/>
    <w:rsid w:val="002D3175"/>
    <w:rsid w:val="002E5502"/>
    <w:rsid w:val="002E6635"/>
    <w:rsid w:val="002F31C3"/>
    <w:rsid w:val="002F5965"/>
    <w:rsid w:val="00301C39"/>
    <w:rsid w:val="00302A98"/>
    <w:rsid w:val="0032056E"/>
    <w:rsid w:val="00347FD4"/>
    <w:rsid w:val="00361702"/>
    <w:rsid w:val="00371AFF"/>
    <w:rsid w:val="0037749C"/>
    <w:rsid w:val="00380E2F"/>
    <w:rsid w:val="003819DD"/>
    <w:rsid w:val="00390B68"/>
    <w:rsid w:val="00393149"/>
    <w:rsid w:val="003C348F"/>
    <w:rsid w:val="003C7AEA"/>
    <w:rsid w:val="003D29A9"/>
    <w:rsid w:val="003F5460"/>
    <w:rsid w:val="00413714"/>
    <w:rsid w:val="0044555C"/>
    <w:rsid w:val="00450611"/>
    <w:rsid w:val="004525C3"/>
    <w:rsid w:val="00454C42"/>
    <w:rsid w:val="004565AB"/>
    <w:rsid w:val="00464D4A"/>
    <w:rsid w:val="004812B2"/>
    <w:rsid w:val="004848F1"/>
    <w:rsid w:val="00494D0D"/>
    <w:rsid w:val="004A09EA"/>
    <w:rsid w:val="004B4ED0"/>
    <w:rsid w:val="004C1A72"/>
    <w:rsid w:val="004C320D"/>
    <w:rsid w:val="004E6EE9"/>
    <w:rsid w:val="004F54D8"/>
    <w:rsid w:val="005229A4"/>
    <w:rsid w:val="005229B9"/>
    <w:rsid w:val="00536008"/>
    <w:rsid w:val="0055362C"/>
    <w:rsid w:val="0056423B"/>
    <w:rsid w:val="005707D4"/>
    <w:rsid w:val="005827CF"/>
    <w:rsid w:val="00586061"/>
    <w:rsid w:val="00586E16"/>
    <w:rsid w:val="00594A1A"/>
    <w:rsid w:val="005A39F4"/>
    <w:rsid w:val="005B7CCF"/>
    <w:rsid w:val="005D040B"/>
    <w:rsid w:val="005D152E"/>
    <w:rsid w:val="005D6D73"/>
    <w:rsid w:val="005E0A80"/>
    <w:rsid w:val="005E1ABA"/>
    <w:rsid w:val="005E5764"/>
    <w:rsid w:val="005F615B"/>
    <w:rsid w:val="0060033C"/>
    <w:rsid w:val="00600807"/>
    <w:rsid w:val="006011C4"/>
    <w:rsid w:val="0062458D"/>
    <w:rsid w:val="00624B86"/>
    <w:rsid w:val="00626466"/>
    <w:rsid w:val="00633581"/>
    <w:rsid w:val="006502AA"/>
    <w:rsid w:val="0065657C"/>
    <w:rsid w:val="006742B4"/>
    <w:rsid w:val="00681E9C"/>
    <w:rsid w:val="00684FE3"/>
    <w:rsid w:val="0069628B"/>
    <w:rsid w:val="006A464E"/>
    <w:rsid w:val="006A7705"/>
    <w:rsid w:val="006C7C0F"/>
    <w:rsid w:val="006D138E"/>
    <w:rsid w:val="006D32EE"/>
    <w:rsid w:val="006D7DAC"/>
    <w:rsid w:val="006E725E"/>
    <w:rsid w:val="00700E64"/>
    <w:rsid w:val="00722211"/>
    <w:rsid w:val="00723640"/>
    <w:rsid w:val="00737754"/>
    <w:rsid w:val="007515CE"/>
    <w:rsid w:val="00754CCB"/>
    <w:rsid w:val="00762E07"/>
    <w:rsid w:val="007645F6"/>
    <w:rsid w:val="00767B00"/>
    <w:rsid w:val="00772740"/>
    <w:rsid w:val="00775349"/>
    <w:rsid w:val="00780FE2"/>
    <w:rsid w:val="00787803"/>
    <w:rsid w:val="007A0A92"/>
    <w:rsid w:val="007A2800"/>
    <w:rsid w:val="007B27F2"/>
    <w:rsid w:val="007B5DEA"/>
    <w:rsid w:val="007D2CB3"/>
    <w:rsid w:val="007E6A7D"/>
    <w:rsid w:val="007F0871"/>
    <w:rsid w:val="007F4019"/>
    <w:rsid w:val="0081129E"/>
    <w:rsid w:val="008122B4"/>
    <w:rsid w:val="00832696"/>
    <w:rsid w:val="00833004"/>
    <w:rsid w:val="00840A44"/>
    <w:rsid w:val="00840F59"/>
    <w:rsid w:val="00844D33"/>
    <w:rsid w:val="00845086"/>
    <w:rsid w:val="00846782"/>
    <w:rsid w:val="008554B1"/>
    <w:rsid w:val="008570DB"/>
    <w:rsid w:val="00867B77"/>
    <w:rsid w:val="008702B0"/>
    <w:rsid w:val="00885740"/>
    <w:rsid w:val="008A6311"/>
    <w:rsid w:val="008A7867"/>
    <w:rsid w:val="008B55F9"/>
    <w:rsid w:val="008B7F07"/>
    <w:rsid w:val="008C6503"/>
    <w:rsid w:val="008C65B9"/>
    <w:rsid w:val="008D69B1"/>
    <w:rsid w:val="008F4362"/>
    <w:rsid w:val="008F49DA"/>
    <w:rsid w:val="00906F19"/>
    <w:rsid w:val="00910519"/>
    <w:rsid w:val="00922D22"/>
    <w:rsid w:val="00945B18"/>
    <w:rsid w:val="00950E1A"/>
    <w:rsid w:val="009713E9"/>
    <w:rsid w:val="00972F4D"/>
    <w:rsid w:val="00983A25"/>
    <w:rsid w:val="00990A95"/>
    <w:rsid w:val="009A542E"/>
    <w:rsid w:val="009A791C"/>
    <w:rsid w:val="009B2818"/>
    <w:rsid w:val="009C4513"/>
    <w:rsid w:val="009C6130"/>
    <w:rsid w:val="009C72DE"/>
    <w:rsid w:val="009C72FF"/>
    <w:rsid w:val="009E2701"/>
    <w:rsid w:val="009F3F20"/>
    <w:rsid w:val="009F5C10"/>
    <w:rsid w:val="00A04BD4"/>
    <w:rsid w:val="00A20E45"/>
    <w:rsid w:val="00A27000"/>
    <w:rsid w:val="00A30D59"/>
    <w:rsid w:val="00A34176"/>
    <w:rsid w:val="00A34433"/>
    <w:rsid w:val="00A45B58"/>
    <w:rsid w:val="00A51E4C"/>
    <w:rsid w:val="00A570B3"/>
    <w:rsid w:val="00A6614E"/>
    <w:rsid w:val="00A71C66"/>
    <w:rsid w:val="00A902D8"/>
    <w:rsid w:val="00AA2373"/>
    <w:rsid w:val="00AA37B6"/>
    <w:rsid w:val="00AA7BCD"/>
    <w:rsid w:val="00AB0F1A"/>
    <w:rsid w:val="00AB297C"/>
    <w:rsid w:val="00AB76C5"/>
    <w:rsid w:val="00AC3D87"/>
    <w:rsid w:val="00AD1108"/>
    <w:rsid w:val="00AF3039"/>
    <w:rsid w:val="00AF650A"/>
    <w:rsid w:val="00AF6AFB"/>
    <w:rsid w:val="00B007BB"/>
    <w:rsid w:val="00B05178"/>
    <w:rsid w:val="00B13A31"/>
    <w:rsid w:val="00B41A12"/>
    <w:rsid w:val="00B43FE0"/>
    <w:rsid w:val="00B46C91"/>
    <w:rsid w:val="00B531FA"/>
    <w:rsid w:val="00B57027"/>
    <w:rsid w:val="00B6099E"/>
    <w:rsid w:val="00B84C19"/>
    <w:rsid w:val="00B934C5"/>
    <w:rsid w:val="00B9564F"/>
    <w:rsid w:val="00B97DB5"/>
    <w:rsid w:val="00BA7461"/>
    <w:rsid w:val="00BB0920"/>
    <w:rsid w:val="00BC01F0"/>
    <w:rsid w:val="00BC39F3"/>
    <w:rsid w:val="00BC6986"/>
    <w:rsid w:val="00BD72DE"/>
    <w:rsid w:val="00BF6F26"/>
    <w:rsid w:val="00C03A04"/>
    <w:rsid w:val="00C06DE1"/>
    <w:rsid w:val="00C14881"/>
    <w:rsid w:val="00C15792"/>
    <w:rsid w:val="00C21CC8"/>
    <w:rsid w:val="00C243A9"/>
    <w:rsid w:val="00C24695"/>
    <w:rsid w:val="00C42192"/>
    <w:rsid w:val="00C427BF"/>
    <w:rsid w:val="00C54F7F"/>
    <w:rsid w:val="00C552D6"/>
    <w:rsid w:val="00C76C88"/>
    <w:rsid w:val="00C87CE8"/>
    <w:rsid w:val="00C9369F"/>
    <w:rsid w:val="00C93E52"/>
    <w:rsid w:val="00C95941"/>
    <w:rsid w:val="00CB3513"/>
    <w:rsid w:val="00CC332A"/>
    <w:rsid w:val="00CC5C7C"/>
    <w:rsid w:val="00CD5755"/>
    <w:rsid w:val="00CF0D61"/>
    <w:rsid w:val="00D032DB"/>
    <w:rsid w:val="00D074C3"/>
    <w:rsid w:val="00D14085"/>
    <w:rsid w:val="00D41E26"/>
    <w:rsid w:val="00D446DF"/>
    <w:rsid w:val="00D46783"/>
    <w:rsid w:val="00D500C2"/>
    <w:rsid w:val="00D53FF9"/>
    <w:rsid w:val="00D547BF"/>
    <w:rsid w:val="00D637A1"/>
    <w:rsid w:val="00D6450D"/>
    <w:rsid w:val="00D73F35"/>
    <w:rsid w:val="00D77CC2"/>
    <w:rsid w:val="00D82DBD"/>
    <w:rsid w:val="00D94497"/>
    <w:rsid w:val="00D96B18"/>
    <w:rsid w:val="00D96E45"/>
    <w:rsid w:val="00DD456D"/>
    <w:rsid w:val="00DD5910"/>
    <w:rsid w:val="00DE440E"/>
    <w:rsid w:val="00E31B2D"/>
    <w:rsid w:val="00E341FB"/>
    <w:rsid w:val="00E55D75"/>
    <w:rsid w:val="00E6046E"/>
    <w:rsid w:val="00E66F79"/>
    <w:rsid w:val="00E71EB8"/>
    <w:rsid w:val="00E74CB4"/>
    <w:rsid w:val="00E77A8D"/>
    <w:rsid w:val="00E84D47"/>
    <w:rsid w:val="00E87FC1"/>
    <w:rsid w:val="00E93684"/>
    <w:rsid w:val="00E97C1E"/>
    <w:rsid w:val="00EC337A"/>
    <w:rsid w:val="00EC6863"/>
    <w:rsid w:val="00ED1EF9"/>
    <w:rsid w:val="00ED3771"/>
    <w:rsid w:val="00EE2E9C"/>
    <w:rsid w:val="00EE5F77"/>
    <w:rsid w:val="00EF40C6"/>
    <w:rsid w:val="00F22A91"/>
    <w:rsid w:val="00F3429E"/>
    <w:rsid w:val="00F37DAB"/>
    <w:rsid w:val="00F40988"/>
    <w:rsid w:val="00F440C0"/>
    <w:rsid w:val="00F5412E"/>
    <w:rsid w:val="00F57DF0"/>
    <w:rsid w:val="00F62532"/>
    <w:rsid w:val="00F64726"/>
    <w:rsid w:val="00F64D9B"/>
    <w:rsid w:val="00F70BE3"/>
    <w:rsid w:val="00F74B3E"/>
    <w:rsid w:val="00F924BA"/>
    <w:rsid w:val="00FB33AD"/>
    <w:rsid w:val="00FB3666"/>
    <w:rsid w:val="00FD692D"/>
    <w:rsid w:val="00FE1AEE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8E2CCB-7133-4126-974D-304C436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172EC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887</Words>
  <Characters>6641</Characters>
  <Application>Microsoft Office Word</Application>
  <DocSecurity>0</DocSecurity>
  <Lines>307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6</cp:revision>
  <dcterms:created xsi:type="dcterms:W3CDTF">2025-06-06T12:10:00Z</dcterms:created>
  <dcterms:modified xsi:type="dcterms:W3CDTF">2025-10-01T21:09:00Z</dcterms:modified>
</cp:coreProperties>
</file>