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A1" w:rsidRPr="004B71A1" w:rsidRDefault="004B71A1" w:rsidP="004B71A1">
      <w:pPr>
        <w:autoSpaceDE w:val="0"/>
        <w:autoSpaceDN w:val="0"/>
        <w:adjustRightInd w:val="0"/>
        <w:ind w:firstLine="240"/>
        <w:jc w:val="both"/>
        <w:rPr>
          <w:color w:val="000000"/>
          <w:sz w:val="22"/>
          <w:szCs w:val="22"/>
        </w:rPr>
      </w:pPr>
    </w:p>
    <w:p w:rsidR="004B71A1" w:rsidRPr="004B71A1" w:rsidRDefault="004B71A1" w:rsidP="004B71A1">
      <w:pPr>
        <w:autoSpaceDE w:val="0"/>
        <w:autoSpaceDN w:val="0"/>
        <w:adjustRightInd w:val="0"/>
        <w:jc w:val="center"/>
        <w:rPr>
          <w:b/>
          <w:bCs/>
          <w:color w:val="000000"/>
          <w:sz w:val="24"/>
          <w:szCs w:val="24"/>
        </w:rPr>
      </w:pPr>
      <w:r w:rsidRPr="004B71A1">
        <w:rPr>
          <w:b/>
          <w:bCs/>
          <w:color w:val="000000"/>
          <w:sz w:val="24"/>
          <w:szCs w:val="24"/>
        </w:rPr>
        <w:t>Чек-лист: Организация электробезопасности на предприятии</w:t>
      </w:r>
    </w:p>
    <w:p w:rsidR="004B71A1" w:rsidRPr="004B71A1" w:rsidRDefault="004B71A1" w:rsidP="004B71A1">
      <w:pPr>
        <w:autoSpaceDE w:val="0"/>
        <w:autoSpaceDN w:val="0"/>
        <w:adjustRightInd w:val="0"/>
        <w:ind w:firstLine="240"/>
        <w:jc w:val="both"/>
        <w:rPr>
          <w:color w:val="000000"/>
          <w:sz w:val="22"/>
          <w:szCs w:val="22"/>
        </w:rPr>
      </w:pPr>
      <w:bookmarkStart w:id="0" w:name="_GoBack"/>
      <w:bookmarkEnd w:id="0"/>
    </w:p>
    <w:tbl>
      <w:tblPr>
        <w:tblW w:w="10093" w:type="dxa"/>
        <w:tblLayout w:type="fixed"/>
        <w:tblCellMar>
          <w:left w:w="28" w:type="dxa"/>
          <w:right w:w="28" w:type="dxa"/>
        </w:tblCellMar>
        <w:tblLook w:val="0000" w:firstRow="0" w:lastRow="0" w:firstColumn="0" w:lastColumn="0" w:noHBand="0" w:noVBand="0"/>
      </w:tblPr>
      <w:tblGrid>
        <w:gridCol w:w="792"/>
        <w:gridCol w:w="3489"/>
        <w:gridCol w:w="2856"/>
        <w:gridCol w:w="768"/>
        <w:gridCol w:w="792"/>
        <w:gridCol w:w="1396"/>
      </w:tblGrid>
      <w:tr w:rsidR="00E96DA6" w:rsidRPr="004B71A1" w:rsidTr="00E96DA6">
        <w:tblPrEx>
          <w:tblCellMar>
            <w:top w:w="0" w:type="dxa"/>
            <w:bottom w:w="0" w:type="dxa"/>
          </w:tblCellMar>
        </w:tblPrEx>
        <w:tc>
          <w:tcPr>
            <w:tcW w:w="792" w:type="dxa"/>
            <w:vMerge w:val="restart"/>
            <w:tcBorders>
              <w:top w:val="single" w:sz="2" w:space="0" w:color="auto"/>
              <w:left w:val="single" w:sz="2" w:space="0" w:color="auto"/>
              <w:right w:val="single" w:sz="2" w:space="0" w:color="auto"/>
            </w:tcBorders>
            <w:vAlign w:val="center"/>
          </w:tcPr>
          <w:p w:rsidR="00E96DA6" w:rsidRPr="004B71A1" w:rsidRDefault="00E96DA6" w:rsidP="00E96DA6">
            <w:pPr>
              <w:autoSpaceDE w:val="0"/>
              <w:autoSpaceDN w:val="0"/>
              <w:adjustRightInd w:val="0"/>
              <w:jc w:val="center"/>
              <w:rPr>
                <w:color w:val="000000"/>
                <w:sz w:val="22"/>
                <w:szCs w:val="22"/>
              </w:rPr>
            </w:pPr>
            <w:r>
              <w:rPr>
                <w:color w:val="000000"/>
                <w:sz w:val="22"/>
                <w:szCs w:val="22"/>
              </w:rPr>
              <w:t>№</w:t>
            </w:r>
          </w:p>
        </w:tc>
        <w:tc>
          <w:tcPr>
            <w:tcW w:w="3489" w:type="dxa"/>
            <w:vMerge w:val="restart"/>
            <w:tcBorders>
              <w:top w:val="single" w:sz="2" w:space="0" w:color="auto"/>
              <w:left w:val="single" w:sz="2" w:space="0" w:color="auto"/>
              <w:right w:val="single" w:sz="2" w:space="0" w:color="auto"/>
            </w:tcBorders>
            <w:vAlign w:val="center"/>
          </w:tcPr>
          <w:p w:rsidR="00E96DA6" w:rsidRPr="004B71A1" w:rsidRDefault="00E96DA6" w:rsidP="00E96DA6">
            <w:pPr>
              <w:autoSpaceDE w:val="0"/>
              <w:autoSpaceDN w:val="0"/>
              <w:adjustRightInd w:val="0"/>
              <w:jc w:val="center"/>
              <w:rPr>
                <w:color w:val="000000"/>
                <w:sz w:val="22"/>
                <w:szCs w:val="22"/>
              </w:rPr>
            </w:pPr>
            <w:r w:rsidRPr="004B71A1">
              <w:rPr>
                <w:color w:val="000000"/>
                <w:sz w:val="22"/>
                <w:szCs w:val="22"/>
              </w:rPr>
              <w:t>Соответствие электробезопасности на предприятии</w:t>
            </w:r>
          </w:p>
        </w:tc>
        <w:tc>
          <w:tcPr>
            <w:tcW w:w="2856" w:type="dxa"/>
            <w:vMerge w:val="restart"/>
            <w:tcBorders>
              <w:top w:val="single" w:sz="2" w:space="0" w:color="auto"/>
              <w:left w:val="single" w:sz="2" w:space="0" w:color="auto"/>
              <w:right w:val="single" w:sz="2" w:space="0" w:color="auto"/>
            </w:tcBorders>
            <w:vAlign w:val="center"/>
          </w:tcPr>
          <w:p w:rsidR="00E96DA6" w:rsidRPr="004B71A1" w:rsidRDefault="00E96DA6" w:rsidP="00E96DA6">
            <w:pPr>
              <w:autoSpaceDE w:val="0"/>
              <w:autoSpaceDN w:val="0"/>
              <w:adjustRightInd w:val="0"/>
              <w:jc w:val="center"/>
              <w:rPr>
                <w:color w:val="000000"/>
                <w:sz w:val="22"/>
                <w:szCs w:val="22"/>
              </w:rPr>
            </w:pPr>
            <w:r w:rsidRPr="004B71A1">
              <w:rPr>
                <w:color w:val="000000"/>
                <w:sz w:val="22"/>
                <w:szCs w:val="22"/>
              </w:rPr>
              <w:t>Ссылка на НПА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E96DA6" w:rsidRPr="004B71A1" w:rsidRDefault="00E96DA6" w:rsidP="00E96DA6">
            <w:pPr>
              <w:autoSpaceDE w:val="0"/>
              <w:autoSpaceDN w:val="0"/>
              <w:adjustRightInd w:val="0"/>
              <w:jc w:val="center"/>
              <w:rPr>
                <w:color w:val="000000"/>
                <w:sz w:val="22"/>
                <w:szCs w:val="22"/>
              </w:rPr>
            </w:pPr>
            <w:r w:rsidRPr="004B71A1">
              <w:rPr>
                <w:color w:val="000000"/>
                <w:sz w:val="22"/>
                <w:szCs w:val="22"/>
              </w:rPr>
              <w:t>Отметка о соответствии требованиям пожарной безопасности</w:t>
            </w:r>
          </w:p>
        </w:tc>
        <w:tc>
          <w:tcPr>
            <w:tcW w:w="1396" w:type="dxa"/>
            <w:vMerge w:val="restart"/>
            <w:tcBorders>
              <w:top w:val="single" w:sz="2" w:space="0" w:color="auto"/>
              <w:left w:val="single" w:sz="2" w:space="0" w:color="auto"/>
              <w:right w:val="single" w:sz="2" w:space="0" w:color="auto"/>
            </w:tcBorders>
            <w:vAlign w:val="center"/>
          </w:tcPr>
          <w:p w:rsidR="00E96DA6" w:rsidRPr="004B71A1" w:rsidRDefault="00E96DA6" w:rsidP="00E96DA6">
            <w:pPr>
              <w:autoSpaceDE w:val="0"/>
              <w:autoSpaceDN w:val="0"/>
              <w:adjustRightInd w:val="0"/>
              <w:jc w:val="center"/>
              <w:rPr>
                <w:color w:val="000000"/>
                <w:sz w:val="22"/>
                <w:szCs w:val="22"/>
              </w:rPr>
            </w:pPr>
            <w:r w:rsidRPr="004B71A1">
              <w:rPr>
                <w:color w:val="000000"/>
                <w:sz w:val="22"/>
                <w:szCs w:val="22"/>
              </w:rPr>
              <w:t>Прим. (заполняется аудитором)</w:t>
            </w:r>
          </w:p>
        </w:tc>
      </w:tr>
      <w:tr w:rsidR="00E96DA6" w:rsidRPr="004B71A1" w:rsidTr="001D176C">
        <w:tblPrEx>
          <w:tblCellMar>
            <w:top w:w="0" w:type="dxa"/>
            <w:bottom w:w="0" w:type="dxa"/>
          </w:tblCellMar>
        </w:tblPrEx>
        <w:tc>
          <w:tcPr>
            <w:tcW w:w="792" w:type="dxa"/>
            <w:vMerge/>
            <w:tcBorders>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p>
        </w:tc>
        <w:tc>
          <w:tcPr>
            <w:tcW w:w="3489" w:type="dxa"/>
            <w:vMerge/>
            <w:tcBorders>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p>
        </w:tc>
        <w:tc>
          <w:tcPr>
            <w:tcW w:w="2856" w:type="dxa"/>
            <w:vMerge/>
            <w:tcBorders>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 xml:space="preserve">Да </w:t>
            </w: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 xml:space="preserve">Нет </w:t>
            </w:r>
          </w:p>
        </w:tc>
        <w:tc>
          <w:tcPr>
            <w:tcW w:w="1396" w:type="dxa"/>
            <w:vMerge/>
            <w:tcBorders>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Выполняются ли контролируемым лицом требования к организации технической эксплуатации электроустановок потребителей электрической энергии: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ввод в работу новых, реконструированных (модернизированных, технически перевооружаемых) электроустановок, нового (модернизированного) оборудования и новых (модернизированных) устройств, входящих в состав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использование электроустановок по функциональному назначению?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формирование и использование по назначению необходимой документации?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оперативно-технологическое управление электроустановками?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ремонт и техническое обслуживание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консервацию, реконструкцию (техническое перевооружение, модернизацию) электроустановок в части, не относящейся к предмету законодательства Российской Федерации о градостроительной деятельности?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Выполняются ли контролируемым лицом при эксплуатации электросварочных, электротермических установок, а также стационарных и передвижных источников электрической энергии, работающих в изолированном (автономном) от энергосистемы режиме, требования глав V-XII Правил технической эксплуатации электроустановок потребителей электрической энергии?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E96DA6" w:rsidRPr="004B71A1" w:rsidTr="007F36FD">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lastRenderedPageBreak/>
              <w:t>3.</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Обеспечены ли контролируемым лицом: </w:t>
            </w:r>
          </w:p>
        </w:tc>
        <w:tc>
          <w:tcPr>
            <w:tcW w:w="2856" w:type="dxa"/>
            <w:vMerge w:val="restart"/>
            <w:tcBorders>
              <w:top w:val="single" w:sz="2" w:space="0" w:color="auto"/>
              <w:left w:val="single" w:sz="2" w:space="0" w:color="auto"/>
              <w:right w:val="single" w:sz="2" w:space="0" w:color="auto"/>
            </w:tcBorders>
          </w:tcPr>
          <w:p w:rsidR="00E96DA6" w:rsidRPr="004B71A1" w:rsidRDefault="00E96DA6" w:rsidP="00E96DA6">
            <w:pPr>
              <w:autoSpaceDE w:val="0"/>
              <w:autoSpaceDN w:val="0"/>
              <w:adjustRightInd w:val="0"/>
              <w:rPr>
                <w:color w:val="000000"/>
                <w:sz w:val="22"/>
                <w:szCs w:val="22"/>
              </w:rPr>
            </w:pPr>
            <w:r w:rsidRPr="004B71A1">
              <w:rPr>
                <w:color w:val="000000"/>
                <w:sz w:val="22"/>
                <w:szCs w:val="22"/>
              </w:rPr>
              <w:t xml:space="preserve">Пункт 7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E96DA6" w:rsidRPr="004B71A1" w:rsidTr="007F36FD">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3.1.</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содержание электроустановок в исправном состоянии и их безопасная эксплуатация? </w:t>
            </w:r>
          </w:p>
        </w:tc>
        <w:tc>
          <w:tcPr>
            <w:tcW w:w="2856" w:type="dxa"/>
            <w:vMerge/>
            <w:tcBorders>
              <w:left w:val="single" w:sz="2" w:space="0" w:color="auto"/>
              <w:bottom w:val="nil"/>
              <w:right w:val="single" w:sz="2" w:space="0" w:color="auto"/>
            </w:tcBorders>
          </w:tcPr>
          <w:p w:rsidR="00E96DA6" w:rsidRPr="004B71A1" w:rsidRDefault="00E96DA6"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соответствие технических характеристик и параметров технологического режима работы электроустановок в пределах допустимых значений?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подготовка и подтверждение готовности работников, осуществляющих трудовые функции по эксплуатации электроустановок, в соответствии с главой IV Правил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 в том числе работающих автономно от электроэнергетических систем?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содержание в исправном состоянии устройств релейной защиты и автоматики, необходимых для защиты линий электропередачи и оборудования, входящего в состав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наличие, использование и поддержание в актуальном состоянии технической документации, необходимой для эксплуатации электроустановок и выполнения персоналом потребителя возложенных на него трудовых функций?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укомплектование электроустановок средствами защиты в электроустановках, инструментом, запасными частями и материалами, </w:t>
            </w:r>
            <w:r w:rsidRPr="004B71A1">
              <w:rPr>
                <w:color w:val="000000"/>
                <w:sz w:val="22"/>
                <w:szCs w:val="22"/>
              </w:rPr>
              <w:lastRenderedPageBreak/>
              <w:t xml:space="preserve">необходимыми для выполнения требований глав II, V-XII Правил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3.9.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эксплуатация устройств </w:t>
            </w:r>
            <w:proofErr w:type="spellStart"/>
            <w:r w:rsidRPr="004B71A1">
              <w:rPr>
                <w:color w:val="000000"/>
                <w:sz w:val="22"/>
                <w:szCs w:val="22"/>
              </w:rPr>
              <w:t>молниезащиты</w:t>
            </w:r>
            <w:proofErr w:type="spellEnd"/>
            <w:r w:rsidRPr="004B71A1">
              <w:rPr>
                <w:color w:val="000000"/>
                <w:sz w:val="22"/>
                <w:szCs w:val="22"/>
              </w:rPr>
              <w:t xml:space="preserve">?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Назначены ли организационно-распорядительным документом руководителя контролируемого лица для непосредственного выполнения обязанностей по организации эксплуатации электроустановок из числа административно-технического персонала потребителя лицо, на которое возложены обязанности по организации проведения всех видов работ в электроустановках потребителя (далее - ответственный за электрохозяйство), и его заместитель с соблюдением требований, установленных Правилами технической эксплуатации электроустановок потребителей электрической энергии?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8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E96DA6" w:rsidRPr="004B71A1" w:rsidTr="00D84D71">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5.</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Возложены ли контролируемым лицом полномочия на ответственного за электрохозяйство по: </w:t>
            </w:r>
          </w:p>
        </w:tc>
        <w:tc>
          <w:tcPr>
            <w:tcW w:w="2856" w:type="dxa"/>
            <w:vMerge w:val="restart"/>
            <w:tcBorders>
              <w:top w:val="single" w:sz="2" w:space="0" w:color="auto"/>
              <w:left w:val="single" w:sz="2" w:space="0" w:color="auto"/>
              <w:right w:val="single" w:sz="2" w:space="0" w:color="auto"/>
            </w:tcBorders>
          </w:tcPr>
          <w:p w:rsidR="00E96DA6" w:rsidRPr="004B71A1" w:rsidRDefault="00E96DA6" w:rsidP="00E96DA6">
            <w:pPr>
              <w:autoSpaceDE w:val="0"/>
              <w:autoSpaceDN w:val="0"/>
              <w:adjustRightInd w:val="0"/>
              <w:rPr>
                <w:color w:val="000000"/>
                <w:sz w:val="22"/>
                <w:szCs w:val="22"/>
              </w:rPr>
            </w:pPr>
            <w:r w:rsidRPr="004B71A1">
              <w:rPr>
                <w:color w:val="000000"/>
                <w:sz w:val="22"/>
                <w:szCs w:val="22"/>
              </w:rPr>
              <w:t xml:space="preserve">Пункты 9, 30, 31, главы III, IV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E96DA6" w:rsidRPr="004B71A1" w:rsidTr="00D84D71">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5.1.</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организации разработки и ведению документации по вопросам организации эксплуатации электроустановок и ее пересмотру (актуализации) в соответствии с главой III Правил технической эксплуатации электроустановок потребителей электрической энергии? </w:t>
            </w:r>
          </w:p>
        </w:tc>
        <w:tc>
          <w:tcPr>
            <w:tcW w:w="2856" w:type="dxa"/>
            <w:vMerge/>
            <w:tcBorders>
              <w:left w:val="single" w:sz="2" w:space="0" w:color="auto"/>
              <w:bottom w:val="nil"/>
              <w:right w:val="single" w:sz="2" w:space="0" w:color="auto"/>
            </w:tcBorders>
          </w:tcPr>
          <w:p w:rsidR="00E96DA6" w:rsidRPr="004B71A1" w:rsidRDefault="00E96DA6"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организации и обеспечению проведения работы с персоналом в соответствии с главой IV Правил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организации безопасного проведения всех видов работ в электроустановках, в том числе с участием работников организаций, выполняющих функции по оперативному и (или) техническому обслуживанию, ремонту, наладке, </w:t>
            </w:r>
            <w:r w:rsidRPr="004B71A1">
              <w:rPr>
                <w:color w:val="000000"/>
                <w:sz w:val="22"/>
                <w:szCs w:val="22"/>
              </w:rPr>
              <w:lastRenderedPageBreak/>
              <w:t xml:space="preserve">испытаниям электроустановок, принадлежащих на праве собственности или ином законном основании потребителю, и не состоящих в его штате, в том числе осуществлению контроля правильности допуска персонала строительно-монтажных и специализированных организаций к работам в действующих электроустановках и в охранных зонах объектов электросетевого хозяйства?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5.4.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обеспечению выполнения ремонта и технического обслуживания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контролю наличия средств защиты в электроустановках и инструмента, необходимых для эксплуатации электроустановок, проведения проверок и испытаний таких средств защиты и инструмента в соответствии с нормативными правовыми актами, устанавливающими требования надежности и безопасности в сфере электроэнергетики, а также Правилами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обеспечению ввода ЛЭП, оборудования, устройств, входящих в состав электроустановок, в работу в соответствии с нормативными правовыми актами, устанавливающими требования надежности и безопасности в сфере электроэнергетики, а также Правилами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организации оперативного обслуживания электроустановок и ликвидации технологических нарушений в электроустановках?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обеспечению проверок соответствия исполнительных технологических схем (чертежей), представляющих собой графическое представление последовательности основных </w:t>
            </w:r>
            <w:r w:rsidRPr="004B71A1">
              <w:rPr>
                <w:color w:val="000000"/>
                <w:sz w:val="22"/>
                <w:szCs w:val="22"/>
              </w:rPr>
              <w:lastRenderedPageBreak/>
              <w:t xml:space="preserve">стадий (операций) технологического процесса, и схем электрических соединений фактическим эксплуатационным схемам и пересмотру (актуализации) указанных схем?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5.9.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обеспечению поддержания автономных резервных источников питания, установленных в соответствии с техническими условиями на технологическое присоединение к электрическим сетям, в состоянии готовности к использованию при возникновении </w:t>
            </w:r>
            <w:proofErr w:type="spellStart"/>
            <w:r w:rsidRPr="004B71A1">
              <w:rPr>
                <w:color w:val="000000"/>
                <w:sz w:val="22"/>
                <w:szCs w:val="22"/>
              </w:rPr>
              <w:t>внерегламентных</w:t>
            </w:r>
            <w:proofErr w:type="spellEnd"/>
            <w:r w:rsidRPr="004B71A1">
              <w:rPr>
                <w:color w:val="000000"/>
                <w:sz w:val="22"/>
                <w:szCs w:val="22"/>
              </w:rPr>
              <w:t xml:space="preserve"> отключений, введении аварийных ограничений режима потребления электрической энергии или использовании противоаварийной автоматики?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Обеспечено ли контролируемым лицом прохождение ответственным за электрохозяйство проверки знаний на присвоение группы по электробезопасности?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10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Соответствует ли группа по электробезопасности назначенного ответственного за электрохозяйство требованиям правил при эксплуатации электроустановок напряжением выше 1000 В и до 1000 В?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10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Определены ли у контролируемого лица работники: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12 Правил технической эксплуатации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E96DA6" w:rsidRPr="004B71A1" w:rsidTr="001E7EEE">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8.1.</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имеющие право выполнения переключений в электроустановках, ведения оперативных переговоров? </w:t>
            </w:r>
          </w:p>
        </w:tc>
        <w:tc>
          <w:tcPr>
            <w:tcW w:w="2856" w:type="dxa"/>
            <w:vMerge w:val="restart"/>
            <w:tcBorders>
              <w:top w:val="nil"/>
              <w:left w:val="single" w:sz="2" w:space="0" w:color="auto"/>
              <w:right w:val="single" w:sz="2" w:space="0" w:color="auto"/>
            </w:tcBorders>
          </w:tcPr>
          <w:p w:rsidR="00E96DA6" w:rsidRDefault="00E96DA6" w:rsidP="00E96DA6">
            <w:pPr>
              <w:autoSpaceDE w:val="0"/>
              <w:autoSpaceDN w:val="0"/>
              <w:adjustRightInd w:val="0"/>
              <w:rPr>
                <w:color w:val="000000"/>
                <w:sz w:val="22"/>
                <w:szCs w:val="22"/>
              </w:rPr>
            </w:pPr>
            <w:r w:rsidRPr="004B71A1">
              <w:rPr>
                <w:color w:val="000000"/>
                <w:sz w:val="22"/>
                <w:szCs w:val="22"/>
              </w:rPr>
              <w:t xml:space="preserve">электроустановок потребителей электрической энергии; </w:t>
            </w:r>
          </w:p>
          <w:p w:rsidR="00E96DA6" w:rsidRPr="004B71A1" w:rsidRDefault="00E96DA6" w:rsidP="00E96DA6">
            <w:pPr>
              <w:autoSpaceDE w:val="0"/>
              <w:autoSpaceDN w:val="0"/>
              <w:adjustRightInd w:val="0"/>
              <w:rPr>
                <w:color w:val="000000"/>
                <w:sz w:val="22"/>
                <w:szCs w:val="22"/>
              </w:rPr>
            </w:pPr>
            <w:r w:rsidRPr="004B71A1">
              <w:rPr>
                <w:color w:val="000000"/>
                <w:sz w:val="22"/>
                <w:szCs w:val="22"/>
              </w:rPr>
              <w:t xml:space="preserve">пункты 5.4, 5.6, 5.12 Правил по охране труда при эксплуатации электроустановок </w:t>
            </w: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E96DA6" w:rsidRPr="004B71A1" w:rsidTr="001E7EEE">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8.2.</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 оборудования и устройств в составе электроустановок? </w:t>
            </w:r>
          </w:p>
        </w:tc>
        <w:tc>
          <w:tcPr>
            <w:tcW w:w="2856" w:type="dxa"/>
            <w:vMerge/>
            <w:tcBorders>
              <w:left w:val="single" w:sz="2" w:space="0" w:color="auto"/>
              <w:bottom w:val="nil"/>
              <w:right w:val="single" w:sz="2" w:space="0" w:color="auto"/>
            </w:tcBorders>
          </w:tcPr>
          <w:p w:rsidR="00E96DA6" w:rsidRPr="004B71A1" w:rsidRDefault="00E96DA6"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имеющие право единоличного осмотра электроустановок?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имеющие право отдавать распоряжения, выдавать наряды-допуски (далее - наряд), выдавать разрешения на подготовку рабочего места и допуск к производству работ в электроустановках, выполнять обязанности допускающего, ответственного </w:t>
            </w:r>
            <w:r w:rsidRPr="004B71A1">
              <w:rPr>
                <w:color w:val="000000"/>
                <w:sz w:val="22"/>
                <w:szCs w:val="22"/>
              </w:rPr>
              <w:lastRenderedPageBreak/>
              <w:t xml:space="preserve">руководителя работ, производителя работ, наблюдающего?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8.5.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допущенные к проверке подземных сооружений на загазованность (при наличии таких сооружений)?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имеющие право производства специальных работ в электроустановках (при определенной необходимости выполнения таких работ)?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Обеспечены ли контролируемым лицом организация и осуществление контроля технических параметров и состояния его электроустановок, основанного на показаниях контрольно-измерительной аппаратуры, результатах осмотров, испытаний, измерений и расчетов?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14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Фиксируются ли выявленные по результатам контроля дефекты ЛЭП, оборудования, устройств электроустановок в журнале дефектов с определением ответственных за устранение лиц и сроков устранения дефектов?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14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Поддерживаются ли в надлежащем техническом состоянии и проводятся ли проверки эксплуатационного состояния устройств противоаварийной автоматики в случае, если </w:t>
            </w:r>
            <w:proofErr w:type="spellStart"/>
            <w:r w:rsidRPr="004B71A1">
              <w:rPr>
                <w:color w:val="000000"/>
                <w:sz w:val="22"/>
                <w:szCs w:val="22"/>
              </w:rPr>
              <w:t>энергопринимающие</w:t>
            </w:r>
            <w:proofErr w:type="spellEnd"/>
            <w:r w:rsidRPr="004B71A1">
              <w:rPr>
                <w:color w:val="000000"/>
                <w:sz w:val="22"/>
                <w:szCs w:val="22"/>
              </w:rPr>
              <w:t xml:space="preserve"> установки подключены под действие устройств противоаварийной автоматики?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20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компенсирующие устройства при наличии электроустановок, работающих с нелинейной, несимметричной и </w:t>
            </w:r>
            <w:proofErr w:type="spellStart"/>
            <w:r w:rsidRPr="004B71A1">
              <w:rPr>
                <w:color w:val="000000"/>
                <w:sz w:val="22"/>
                <w:szCs w:val="22"/>
              </w:rPr>
              <w:t>резкопеременной</w:t>
            </w:r>
            <w:proofErr w:type="spellEnd"/>
            <w:r w:rsidRPr="004B71A1">
              <w:rPr>
                <w:color w:val="000000"/>
                <w:sz w:val="22"/>
                <w:szCs w:val="22"/>
              </w:rPr>
              <w:t xml:space="preserve"> нагрузкой (дуговые электропечи, выпрямительные и сварочные установки)?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22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Обеспечивается ли проведение технического обслуживания и ремонтов оборудования и устройств электроустановок?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23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Имеются ли утвержденные годовые планы (графики) ремонта на все виды ремонтов основного оборудования электроустановок?</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23 Правил технической эксплуатации электроустановок потребителей электрической </w:t>
            </w:r>
            <w:r w:rsidRPr="004B71A1">
              <w:rPr>
                <w:color w:val="000000"/>
                <w:sz w:val="22"/>
                <w:szCs w:val="22"/>
              </w:rPr>
              <w:lastRenderedPageBreak/>
              <w:t xml:space="preserve">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15.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Составлены ли с учетом выполняемых функций по эксплуатации электроустановок и документов, указанных в пункте 27 Правил технической эксплуатации электроустановок потребителей электрической энергии, перечни технической документации, утвержденные руководителем или иным уполномоченным лицом (далее - перечни технической документации)?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29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Обеспечено ли наличие документов, указанных в перечнях технической документации, и организован ли доступ персонала к их использованию?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29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E96DA6" w:rsidRPr="004B71A1" w:rsidTr="00D24C44">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17.</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Обеспечено ли нахождение в объеме, необходимом для выполнения персоналом своих трудовых функций: </w:t>
            </w:r>
          </w:p>
        </w:tc>
        <w:tc>
          <w:tcPr>
            <w:tcW w:w="2856" w:type="dxa"/>
            <w:vMerge w:val="restart"/>
            <w:tcBorders>
              <w:top w:val="single" w:sz="2" w:space="0" w:color="auto"/>
              <w:left w:val="single" w:sz="2" w:space="0" w:color="auto"/>
              <w:right w:val="single" w:sz="2" w:space="0" w:color="auto"/>
            </w:tcBorders>
          </w:tcPr>
          <w:p w:rsidR="00E96DA6" w:rsidRPr="004B71A1" w:rsidRDefault="00E96DA6" w:rsidP="00E96DA6">
            <w:pPr>
              <w:autoSpaceDE w:val="0"/>
              <w:autoSpaceDN w:val="0"/>
              <w:adjustRightInd w:val="0"/>
              <w:rPr>
                <w:color w:val="000000"/>
                <w:sz w:val="22"/>
                <w:szCs w:val="22"/>
              </w:rPr>
            </w:pPr>
            <w:r w:rsidRPr="004B71A1">
              <w:rPr>
                <w:color w:val="000000"/>
                <w:sz w:val="22"/>
                <w:szCs w:val="22"/>
              </w:rPr>
              <w:t xml:space="preserve">Пункт 29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E96DA6" w:rsidRPr="004B71A1" w:rsidTr="00D24C44">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18.1.</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у ответственного за электрохозяйство - полного комплекта схем и производственных инструкций? </w:t>
            </w:r>
          </w:p>
        </w:tc>
        <w:tc>
          <w:tcPr>
            <w:tcW w:w="2856" w:type="dxa"/>
            <w:vMerge/>
            <w:tcBorders>
              <w:left w:val="single" w:sz="2" w:space="0" w:color="auto"/>
              <w:bottom w:val="nil"/>
              <w:right w:val="single" w:sz="2" w:space="0" w:color="auto"/>
            </w:tcBorders>
          </w:tcPr>
          <w:p w:rsidR="00E96DA6" w:rsidRPr="004B71A1" w:rsidRDefault="00E96DA6"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18.2.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 рабочем месте персонала - комплекта схем и производственных инструкций?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E96DA6" w:rsidRPr="004B71A1" w:rsidTr="00542667">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19.</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Вносятся ли все изменения в электроустановках, выполненные в процессе эксплуатации: </w:t>
            </w:r>
          </w:p>
        </w:tc>
        <w:tc>
          <w:tcPr>
            <w:tcW w:w="2856" w:type="dxa"/>
            <w:vMerge w:val="restart"/>
            <w:tcBorders>
              <w:top w:val="single" w:sz="2" w:space="0" w:color="auto"/>
              <w:left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Пункт 30 Правил технической эксплуатации электроустановок потребителей электрической </w:t>
            </w:r>
          </w:p>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энергии </w:t>
            </w: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E96DA6" w:rsidRPr="004B71A1" w:rsidTr="00542667">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jc w:val="center"/>
              <w:rPr>
                <w:color w:val="000000"/>
                <w:sz w:val="22"/>
                <w:szCs w:val="22"/>
              </w:rPr>
            </w:pPr>
            <w:r w:rsidRPr="004B71A1">
              <w:rPr>
                <w:color w:val="000000"/>
                <w:sz w:val="22"/>
                <w:szCs w:val="22"/>
              </w:rPr>
              <w:t>19.1.</w:t>
            </w:r>
          </w:p>
        </w:tc>
        <w:tc>
          <w:tcPr>
            <w:tcW w:w="3489"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r w:rsidRPr="004B71A1">
              <w:rPr>
                <w:color w:val="000000"/>
                <w:sz w:val="22"/>
                <w:szCs w:val="22"/>
              </w:rPr>
              <w:t xml:space="preserve">в производственные инструкции? </w:t>
            </w:r>
          </w:p>
        </w:tc>
        <w:tc>
          <w:tcPr>
            <w:tcW w:w="2856" w:type="dxa"/>
            <w:vMerge/>
            <w:tcBorders>
              <w:left w:val="single" w:sz="2" w:space="0" w:color="auto"/>
              <w:bottom w:val="nil"/>
              <w:right w:val="single" w:sz="2" w:space="0" w:color="auto"/>
            </w:tcBorders>
          </w:tcPr>
          <w:p w:rsidR="00E96DA6" w:rsidRPr="004B71A1" w:rsidRDefault="00E96DA6"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E96DA6" w:rsidRPr="004B71A1" w:rsidRDefault="00E96DA6"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19.2.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 электрические (технологические, исполнительные) схемы и чертежи за подписью ответственного за электрохозяйство с указанием его должности и даты внесения?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Проверяется ли соответствие электрических (технологических) схем (чертежей) фактическим эксплуатационным ответственным за электрохозяйство не реже одного раза в 3 года с отметкой на них о дате проверки, удостоверенной его подписью?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31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Находится ли на рабочем месте ответственного за электрохозяйство и оперативного персонала комплект однолинейных схем электроснабжения?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32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Вывешены ли в помещениях с </w:t>
            </w:r>
            <w:r w:rsidRPr="004B71A1">
              <w:rPr>
                <w:color w:val="000000"/>
                <w:sz w:val="22"/>
                <w:szCs w:val="22"/>
              </w:rPr>
              <w:lastRenderedPageBreak/>
              <w:t xml:space="preserve">электроустановками на видном месте нормальные схемы электрических соединений электроустановки?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32 Правил </w:t>
            </w:r>
            <w:r w:rsidRPr="004B71A1">
              <w:rPr>
                <w:color w:val="000000"/>
                <w:sz w:val="22"/>
                <w:szCs w:val="22"/>
              </w:rPr>
              <w:lastRenderedPageBreak/>
              <w:t xml:space="preserve">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23.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Разработаны и утверждены ли контролируемым лицом производственные инструкции по эксплуатации электроустановок, организации и осуществлению оперативно-технологического управления для организации и осуществления эксплуатации электроустановок?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33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Пересматриваются ли производственные инструкции не реже одного раза в 3 года?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33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на рабочих местах оперативного, оперативно-ремонтного персонала документы в соответствии с утвержденным перечнем документов для оперативного, оперативно-ремонтного персонала (филиала)?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34, 35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Ведутся ли оперативные схемы на рабочих местах оперативного и оперативно-ремонтного персонала потребителем?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36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Составлены ли контролируемым лицом, утвержденные руководителем или иным уполномоченным лицом потребителя - юридического лица или его филиала (потребителем - индивидуальным предпринимателем или физическим лицом) графики осмотров и обходов оборудования, зданий и сооружений электроустановок?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37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28.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Осуществляет ли административно-технический персонал в соответствии с графиками осмотров и обходов обходы и осмотры оборудования, зданий и сооружений, проверяет ли наличие и содержание эксплуатационной документации на рабочих местах оперативного, оперативно-ремонтного персонала и обеспечивает ли принятие мер по устранению выявленных </w:t>
            </w:r>
            <w:r w:rsidRPr="004B71A1">
              <w:rPr>
                <w:color w:val="000000"/>
                <w:sz w:val="22"/>
                <w:szCs w:val="22"/>
              </w:rPr>
              <w:lastRenderedPageBreak/>
              <w:t xml:space="preserve">нарушений?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37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29.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Обеспечена ли контролируемым лицом подготовка электротехнического и </w:t>
            </w:r>
            <w:proofErr w:type="spellStart"/>
            <w:r w:rsidRPr="004B71A1">
              <w:rPr>
                <w:color w:val="000000"/>
                <w:sz w:val="22"/>
                <w:szCs w:val="22"/>
              </w:rPr>
              <w:t>электротехнологического</w:t>
            </w:r>
            <w:proofErr w:type="spellEnd"/>
            <w:r w:rsidRPr="004B71A1">
              <w:rPr>
                <w:color w:val="000000"/>
                <w:sz w:val="22"/>
                <w:szCs w:val="22"/>
              </w:rPr>
              <w:t xml:space="preserve"> персонала, эксплуатирующего электроустановки, включая проведение с ними обязательных форм работы с персоналом, в соответствии с требованиями пункта 39 Правил технической эксплуатации электроустановок потребителей электрической энергии?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39 Правил технической эксплуатации электроустановок потребителей электрической энергии; глава II Правил работы с персоналом в организациях электроэнергетики Российской Федерации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Обеспечено ли контролируемым лицом наличие соответствующей группы по электробезопасности у следующих категорий работников и в случаях: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40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30.1.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у работников, относящихся к электротехническому и </w:t>
            </w:r>
            <w:proofErr w:type="spellStart"/>
            <w:r w:rsidRPr="004B71A1">
              <w:rPr>
                <w:color w:val="000000"/>
                <w:sz w:val="22"/>
                <w:szCs w:val="22"/>
              </w:rPr>
              <w:t>электротехнологическому</w:t>
            </w:r>
            <w:proofErr w:type="spellEnd"/>
            <w:r w:rsidRPr="004B71A1">
              <w:rPr>
                <w:color w:val="000000"/>
                <w:sz w:val="22"/>
                <w:szCs w:val="22"/>
              </w:rPr>
              <w:t xml:space="preserve"> персоналу, а также специалистов по охране труда, контролирующих электроустановки, и работников, относящихся к </w:t>
            </w:r>
            <w:proofErr w:type="spellStart"/>
            <w:r w:rsidRPr="004B71A1">
              <w:rPr>
                <w:color w:val="000000"/>
                <w:sz w:val="22"/>
                <w:szCs w:val="22"/>
              </w:rPr>
              <w:t>неэлектротехническому</w:t>
            </w:r>
            <w:proofErr w:type="spellEnd"/>
            <w:r w:rsidRPr="004B71A1">
              <w:rPr>
                <w:color w:val="000000"/>
                <w:sz w:val="22"/>
                <w:szCs w:val="22"/>
              </w:rPr>
              <w:t xml:space="preserve"> персоналу и выполняющих работы, при которых может возникнуть опасность поражения электрическим током, определенной в соответствии с Правилами по охране труда и пунктом 10 Правил технической эксплуатации электроустановок потребителей электрической энергии?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30.2.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у руководителей структурных подразделений контролируемого лица (при наличии таких структурных подразделений), в подчинении которых находится </w:t>
            </w:r>
            <w:proofErr w:type="spellStart"/>
            <w:r w:rsidRPr="004B71A1">
              <w:rPr>
                <w:color w:val="000000"/>
                <w:sz w:val="22"/>
                <w:szCs w:val="22"/>
              </w:rPr>
              <w:t>электротехнологический</w:t>
            </w:r>
            <w:proofErr w:type="spellEnd"/>
            <w:r w:rsidRPr="004B71A1">
              <w:rPr>
                <w:color w:val="000000"/>
                <w:sz w:val="22"/>
                <w:szCs w:val="22"/>
              </w:rPr>
              <w:t xml:space="preserve"> персонал, не ниже, чем у подчиненного персонала?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30.3.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IV группы по электробезопасности у одного из членов комиссии при проверке знаний с присвоением (подтверждением) IV группы в организации (обособленном структурном подразделении), эксплуатирующей электроустановки напряжением до </w:t>
            </w:r>
            <w:r w:rsidRPr="004B71A1">
              <w:rPr>
                <w:color w:val="000000"/>
                <w:sz w:val="22"/>
                <w:szCs w:val="22"/>
              </w:rPr>
              <w:lastRenderedPageBreak/>
              <w:t xml:space="preserve">1000 В?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31.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организационно-распорядительный документ о передаче прав и обязанностей руководителя (юридического лица) по вопросам организации и проведения работы с персоналом должностному лицу (его филиала, представительства) из числа административно-технического персонала?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41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Указаны ли в должностных инструкциях и положениях о подразделениях (службах) обязанности должностных лиц по проведению работы с персоналом?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41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 ли профессиональную подготовку и квалификацию, соответствующую характеру работы и выполняемым должностным обязанностям (трудовым функциям), работники, принимаемые для выполнения работ в электроустановках?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42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Проводится ли первичная проверка знаний у работников, впервые поступивших на работу, связанную с обслуживанием электроустановок, или при перерыве в работе более 3 лет?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43 Правил технической эксплуатации электроустановок потребителей электрической энергии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Проводится ли очередная проверка знаний в следующие сроки: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43 Правил технической эксплуатации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35.1.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не реже одного раза в 12 месяцев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а также для персонала, имеющего право выдачи нарядов, распоряжений, ведения оперативных переговоров?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электроустановок потребителей электрической энергии; пункт 47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35.2.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не реже одного раза в 3 года для административно-технического персонала, не относящегося к предыдущей группе, а также для специалистов по охране труда, допущенных к инспектированию электроустановок?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Проводится ли проверка знаний </w:t>
            </w:r>
            <w:r w:rsidRPr="004B71A1">
              <w:rPr>
                <w:color w:val="000000"/>
                <w:sz w:val="22"/>
                <w:szCs w:val="22"/>
              </w:rPr>
              <w:lastRenderedPageBreak/>
              <w:t xml:space="preserve">работников потребителя - юридического лица, численность работников которого не позволяет образовать комиссию по проверке знаний в соответствии с Правилами работы с персоналом в комиссиях, формируемых федеральным органом исполнительной власти, уполномоченным на осуществление федерального государственного энергетического надзора, или его территориальными органами?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45 Правил </w:t>
            </w:r>
            <w:r w:rsidRPr="004B71A1">
              <w:rPr>
                <w:color w:val="000000"/>
                <w:sz w:val="22"/>
                <w:szCs w:val="22"/>
              </w:rPr>
              <w:lastRenderedPageBreak/>
              <w:t xml:space="preserve">технической эксплуатации электроустановок потребителей электрической энергии; пункты 49(1)-55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37.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утвержденный руководителем контролируемого лица или уполномоченным им должностным лицом порядок проведения работы с персоналом, разработанный на основании требований Правил работы с персоналом, с учетом обязательных форм работы с персоналом, установленных Правилами работы с персоналом, и обязательных мероприятий по подготовке персонала организации, предусмотренных иными нормативными правовыми актами?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7, 8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Проводятся ли контролируемым лицом обязательные формы работы с персоналом с ответственным за электрохозяйство потребителя электрической энергии и его заместителем?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7, 10, 11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39.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у контролируемого лица помещения для проведения работы с персоналом (технические кабинеты, учебные классы, полигоны, центры (пункты) тренажерной подготовки) и оснащены ли они необходимыми средствами обучения, в том числе программно-техническими средствами, бумажной и (или) в электронном виде технической библиотекой?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12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документы, подтверждающие прохождение подготовки по новой должности (рабочему месту) (диспетчерским, оперативным, оперативно-ремонтным, ремонтным) персоналом?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15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наличии программы </w:t>
            </w:r>
            <w:r w:rsidRPr="004B71A1">
              <w:rPr>
                <w:color w:val="000000"/>
                <w:sz w:val="22"/>
                <w:szCs w:val="22"/>
              </w:rPr>
              <w:lastRenderedPageBreak/>
              <w:t xml:space="preserve">подготовки по новой должности (рабочему месту)?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17 Правил работы с </w:t>
            </w:r>
            <w:r w:rsidRPr="004B71A1">
              <w:rPr>
                <w:color w:val="000000"/>
                <w:sz w:val="22"/>
                <w:szCs w:val="22"/>
              </w:rPr>
              <w:lastRenderedPageBreak/>
              <w:t xml:space="preserve">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42.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наличии перечни документов для проверки знаний, в объеме требований отраслевых актов и инструктивно-технических документов, разработанные и утвержденные в порядке, установленном руководителем контролируемого лица или уполномоченным им должностным лицом?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41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в наличии разработанная и утвержденная предэкзаменационная программа подготовки?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44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Соблюдаются ли сроки проведения проверки знаний?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44, 45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наличии графики проведения проверки знаний (при наличии комиссии)?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46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Проводится ли ознакомление работников с графиком проверки знаний?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46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Оформляются ли результаты проведения проверки знаний протоколом, удостоверением и фиксацией в журнале учета проверки знаний?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61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Оформляется ли допуск к самостоятельной работе (действует до срока очередной проверки знаний)?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76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49.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Проводятся ли производственные инструктажи?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80, 81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наличии утвержденные программы планового производственного инструктажа?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83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Содержат ли программы планового производственного инструктажа информацию в объеме, установленном пунктом 84 Правил работы с персоналом?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84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Соблюдается ли периодичность проведения производственного инструктажа?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85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Организовано ли проведение мероприятий по повышению квалификации персонала контролируемого лица?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104, 105, 106, 107 Правил работы с персоналом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 ли контролируемым лицом контроль за соблюдением </w:t>
            </w:r>
            <w:r w:rsidRPr="004B71A1">
              <w:rPr>
                <w:color w:val="000000"/>
                <w:sz w:val="22"/>
                <w:szCs w:val="22"/>
              </w:rPr>
              <w:lastRenderedPageBreak/>
              <w:t xml:space="preserve">Правил по охране труда, требований инструкций по охране труда, контроль за проведением инструктажей?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1.4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55.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Обучаются ли контролируемым лицом работники безопасным методам и приемам выполнения работ в электроустановках?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2.1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Проходят ли работники контролируемого лица обучение: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56.1.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по оказанию первой помощи пострадавшему на производстве до допуска к самостоятельной работе?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56.2.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приемам освобождения пострадавшего от действия электрического тока с учетом специфики обслуживаемых (эксплуатируемых) электроустановок электротехнический персонал?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у контролируемого лица документы, подтверждающие выполнение требований по подготовке работников и проведению проверки знаний с присвоением группы по электробезопасности, а также обучение электротехнического персонала: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2.3, приложение № 1 к Правилам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57.1.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соответствию работников требованиям по продолжительности стажа для присвоения соответствующей группы по электробезопасности при проведении очередной (внеплановой) проверки знаний в соответствии с приложением № 1 к Правилам по охране труда?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57.2.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соответствию требованиям к уровню образования работников для присвоения соответствующей группы по электробезопасности при проведении первичной, очередной (внеплановой) проверки знаний в соответствии с приложением № 1 к Правилам по охране труда?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58.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перечень должностей и профессий, требующих присвоения I группы по электробезопасности для </w:t>
            </w:r>
            <w:proofErr w:type="spellStart"/>
            <w:r w:rsidRPr="004B71A1">
              <w:rPr>
                <w:color w:val="000000"/>
                <w:sz w:val="22"/>
                <w:szCs w:val="22"/>
              </w:rPr>
              <w:t>неэлектротехнического</w:t>
            </w:r>
            <w:proofErr w:type="spellEnd"/>
            <w:r w:rsidRPr="004B71A1">
              <w:rPr>
                <w:color w:val="000000"/>
                <w:sz w:val="22"/>
                <w:szCs w:val="22"/>
              </w:rPr>
              <w:t xml:space="preserve"> персонала, при выполнении работ которым может возникнуть </w:t>
            </w:r>
            <w:r w:rsidRPr="004B71A1">
              <w:rPr>
                <w:color w:val="000000"/>
                <w:sz w:val="22"/>
                <w:szCs w:val="22"/>
              </w:rPr>
              <w:lastRenderedPageBreak/>
              <w:t xml:space="preserve">опасность поражения электрическим током?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2.3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59.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Оформляется ли контролируемым лицом журнал учета присвоения I группы по электробезопасности?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2.3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Назначен ли у контролируемого лица работник, имеющий право присваивать персоналу I группу по электробезопасности?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2.3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удостоверениях о проверке знаний правил работы в электроустановках работников, допущенных к проведению специальных работ, записи о праве проведения специальных работ?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2.5, 39.1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Обеспечено ли контролируемым лицом обучение работников, допущенных к специальным работам в электроустановках, и проведение проверки знаний требований безопасности при проведении специального вида работ?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2.8, 2.9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права оперативного обслуживании электроустановок работникам субъекта электроэнергетики (потребителя электрической энергии) из числа оперативного и оперативно-ремонтного персонала, а также работникам из числа административно-технического персонала в случаях предоставления им соответствующих прав оперативного (оперативно-ремонтного) персонала, имеющего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3.1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Обеспечивается ли контролируемым лицом наличие группы по электробезопасности у работников из числа оперативного персонала, обслуживающих электроустановки напряжением выше 1000 В: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64.1.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старших по смене и единолично обслуживающих электроустановки - не ниже IV группы?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64.2.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работающих в смене, кроме старших по смене - не ниже III группы?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64.3.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 электроустановках напряжением до 1000 В работники из числа оперативного персонала, единолично обслуживающие электроустановки - не ниже III группы?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права единоличного осмотра оборудования электроустановки?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Обеспечены ли у контролируемого лица электроустановки электрозащитными средствами, необходимыми для выполнения технических требований к снятию и установке предохранителей в электроустановках: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3.11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66.1.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напряжением выше 1000 В?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66.2.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напряжением до 1000 В?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 ли контролируемым лицом порядок, хранения, учета, выдачи и возврата ключей (в том числе электронных ключей) от электроустановок (далее - ключи):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3.13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распоряжение руководителя организации, определяющее порядок хранения, учета, выдачи и возврата ключей?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ведется ли учет ключей?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хранятся ли ключи в запираемом ящике?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пронумерованы ли ключи?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запасной комплект ключей?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журнал выдачи и возврата ключей с фиксацией даты, времени выдачи и возврата ключей, номера или наименования ключа, наименования помещения, подписи работника, выдавшего ключ, подписи работника, получившего ключ?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67.7.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передаются ли по смене с оформлением в оперативном журнале ключи от электроустановок, оперативное </w:t>
            </w:r>
            <w:r w:rsidRPr="004B71A1">
              <w:rPr>
                <w:color w:val="000000"/>
                <w:sz w:val="22"/>
                <w:szCs w:val="22"/>
              </w:rPr>
              <w:lastRenderedPageBreak/>
              <w:t xml:space="preserve">обслуживание которых осуществляется круглосуточно оперативным персоналом?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68.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Обеспечено ли контролируемым лицом оформление работ в действующих электроустановках: </w:t>
            </w:r>
          </w:p>
        </w:tc>
        <w:tc>
          <w:tcPr>
            <w:tcW w:w="2856" w:type="dxa"/>
            <w:tcBorders>
              <w:top w:val="single" w:sz="2" w:space="0" w:color="auto"/>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4.1, 4.2, приложение № 7 к Правилам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68.1.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заданием на производство работы, определяющим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приложением № 7 к Правилам по охране труда?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68.2.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распоряжением? </w:t>
            </w:r>
          </w:p>
        </w:tc>
        <w:tc>
          <w:tcPr>
            <w:tcW w:w="2856" w:type="dxa"/>
            <w:tcBorders>
              <w:top w:val="nil"/>
              <w:left w:val="single" w:sz="2" w:space="0" w:color="auto"/>
              <w:bottom w:val="nil"/>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68.3.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перечнем работ, выполняемых в порядке текущей эксплуатации, утвержденным контролируемым лицом? </w:t>
            </w:r>
          </w:p>
        </w:tc>
        <w:tc>
          <w:tcPr>
            <w:tcW w:w="2856" w:type="dxa"/>
            <w:tcBorders>
              <w:top w:val="nil"/>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69.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 работникам из числа оперативного персонала, имеющим группу IV по электробезопасности, находящимся непосредственно на территории объекта электроэнергетики или </w:t>
            </w:r>
            <w:proofErr w:type="spellStart"/>
            <w:r w:rsidRPr="004B71A1">
              <w:rPr>
                <w:color w:val="000000"/>
                <w:sz w:val="22"/>
                <w:szCs w:val="22"/>
              </w:rPr>
              <w:t>энергопринимающей</w:t>
            </w:r>
            <w:proofErr w:type="spellEnd"/>
            <w:r w:rsidRPr="004B71A1">
              <w:rPr>
                <w:color w:val="000000"/>
                <w:sz w:val="22"/>
                <w:szCs w:val="22"/>
              </w:rPr>
              <w:t xml:space="preserve"> установки потребителя электроэнергии (в случае отсутствия работников, имеющих право выдачи нарядов-допусков и распоряжений) прав выдачи нарядов-допусков при работах по предотвращению аварий или ликвидации их последствий)?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5.4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Имеется ли у контролируемого лица организационно-</w:t>
            </w:r>
            <w:r w:rsidRPr="004B71A1">
              <w:rPr>
                <w:color w:val="000000"/>
                <w:sz w:val="22"/>
                <w:szCs w:val="22"/>
              </w:rPr>
              <w:lastRenderedPageBreak/>
              <w:t xml:space="preserve">распорядительный документ о предоставлении работникам права выдачи разрешений на подготовку рабочего места и на допуск к работе в электроустановках?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Пункты 5.5, 5.6, 5.14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71.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работникам права назначаться ответственным руководителем работ?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5.7, 5.12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работникам права назначаться допускающим?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5.8, 5.12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работникам права назначаться производителем работ?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5.9, 5.12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организационно-распорядительный документ о предоставлении работникам права назначаться наблюдающим?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5.10, 5.12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в наличии перечень работ, выполняемых в электроустановках до 1000 В, подписанный ответственным за электрохозяйство и утверждённый руководителем контролируемого лица или руководителем обособленного подразделения контролируемого лица, в котором указаны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8.1, 42.10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перечне работ, выполняемых в порядке текущей эксплуатации, указания, определяющие виды работ, разрешенные к выполнению единолично и бригадой?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8.4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Имеются ли в перечне работ, выполняемых в порядке текущей эксплуатации, указания о порядке учета работ, выполняемых в порядке текущей эксплуатации </w:t>
            </w:r>
            <w:r w:rsidRPr="004B71A1">
              <w:rPr>
                <w:color w:val="000000"/>
                <w:sz w:val="22"/>
                <w:szCs w:val="22"/>
              </w:rPr>
              <w:lastRenderedPageBreak/>
              <w:t xml:space="preserve">(уведомление вышестоящего оперативного персонала о месте и характере работы, ее начале и окончании, оформлении работы записью в оперативном журнале)?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8.5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78.</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Обеспечивается ли видимый разрыв цепи в электроустановках напряжением выше 1000 В с каждой стороны, где включением коммутационного аппарата не исключена подача напряжения на рабочее место?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17.2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79.</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Обеспечивается ли контролируемым лицом вывешивание запрещающих плакатов "Работа под напряжением. Повторно не включать!" при выполнении работ под напряжением?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18.3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80.</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Проходят ли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 выдаваемые и используемые в работе ручные электрические машины, переносные электроинструменты и светильники, вспомогательное оборудование?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 44.7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81.</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Имеется ли у контролируемого лица сопроводительное письмо командирующей организации с указанием в нём цели командировки, а также работников, которым может быть предоставлено право выдачи наряда, права быть ответственными руководителями, производителями работ, членами бригады, а также подтверждающее группы по электробезопасности этих работников с резолюцией руководителя контролируемого лица (обособленного подразделения контролируемого лица) - владельца электроустановки?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Пункты 46.3, 46.5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82.</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Проведены ли командированному персоналу по прибытии на место </w:t>
            </w:r>
            <w:r w:rsidRPr="004B71A1">
              <w:rPr>
                <w:color w:val="000000"/>
                <w:sz w:val="22"/>
                <w:szCs w:val="22"/>
              </w:rPr>
              <w:lastRenderedPageBreak/>
              <w:t xml:space="preserve">командировки вводный и первичный инструктажи по безопасности труда, ознакомление с электрической схемой и особенностями электроустановки, в которой им предстоит работать, а работникам, которым предоставляется право выдачи наряда и распоряжений, исполнять обязанности ответственного руководителя и производителя работ - инструктажи по схеме электроснабжения электроустановки с оформлением инструктажей в журналах инструктажа с подписями командированных работников и работников, проводивших инструктажи?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Пункт 46.4 Правил по охране труда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83.</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Выполняются ли контролируемым лицом требования энергетической эффективности к зданиям, строениям, сооружениям?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статья 11 Федеральный закон № 261-ФЗ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84.</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Выполняются ли контролируемым лицом требования об оснащении приборами учета используемых энергетических ресурсов зданий, строений, сооружений?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Статья 13 Федерального закона № 261-ФЗ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85.</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Выполняется ли контролируемым лицом требование о принятии программ в области энергосбережения и повышения энергетической эффективности?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Статья 25 Федерального закона № 261-ФЗ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86.</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Исключено ли нахождение без присмотра, а также по окончании рабочего времени, </w:t>
            </w:r>
            <w:proofErr w:type="spellStart"/>
            <w:r w:rsidRPr="004B71A1">
              <w:rPr>
                <w:color w:val="000000"/>
                <w:sz w:val="22"/>
                <w:szCs w:val="22"/>
              </w:rPr>
              <w:t>необесточенных</w:t>
            </w:r>
            <w:proofErr w:type="spellEnd"/>
            <w:r w:rsidRPr="004B71A1">
              <w:rPr>
                <w:color w:val="000000"/>
                <w:sz w:val="22"/>
                <w:szCs w:val="22"/>
              </w:rPr>
              <w:t xml:space="preserve"> (не отключенных от электрической сети) </w:t>
            </w:r>
            <w:proofErr w:type="spellStart"/>
            <w:r w:rsidRPr="004B71A1">
              <w:rPr>
                <w:color w:val="000000"/>
                <w:sz w:val="22"/>
                <w:szCs w:val="22"/>
              </w:rPr>
              <w:t>электропотребителей</w:t>
            </w:r>
            <w:proofErr w:type="spellEnd"/>
            <w:r w:rsidRPr="004B71A1">
              <w:rPr>
                <w:color w:val="000000"/>
                <w:sz w:val="22"/>
                <w:szCs w:val="22"/>
              </w:rPr>
              <w:t xml:space="preserve">, в том числе бытовых электроприборов (за исключением: помещений, в которых находится дежурный персонал; </w:t>
            </w:r>
            <w:proofErr w:type="spellStart"/>
            <w:r w:rsidRPr="004B71A1">
              <w:rPr>
                <w:color w:val="000000"/>
                <w:sz w:val="22"/>
                <w:szCs w:val="22"/>
              </w:rPr>
              <w:t>электропотребителей</w:t>
            </w:r>
            <w:proofErr w:type="spellEnd"/>
            <w:r w:rsidRPr="004B71A1">
              <w:rPr>
                <w:color w:val="000000"/>
                <w:sz w:val="22"/>
                <w:szCs w:val="22"/>
              </w:rPr>
              <w:t xml:space="preserve">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Абзац первый пункта 32, подпункт "и" пункта 35 ППР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87.</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Исключено ли использование временной электропроводки, включая удлинители, сетевые </w:t>
            </w:r>
            <w:r w:rsidRPr="004B71A1">
              <w:rPr>
                <w:color w:val="000000"/>
                <w:sz w:val="22"/>
                <w:szCs w:val="22"/>
              </w:rPr>
              <w:lastRenderedPageBreak/>
              <w:t xml:space="preserve">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4B71A1">
              <w:rPr>
                <w:color w:val="000000"/>
                <w:sz w:val="22"/>
                <w:szCs w:val="22"/>
              </w:rPr>
              <w:t>электроподогрева</w:t>
            </w:r>
            <w:proofErr w:type="spellEnd"/>
            <w:r w:rsidRPr="004B71A1">
              <w:rPr>
                <w:color w:val="000000"/>
                <w:sz w:val="22"/>
                <w:szCs w:val="22"/>
              </w:rPr>
              <w:t xml:space="preserve"> автотранспорта? </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lastRenderedPageBreak/>
              <w:t xml:space="preserve">Подпункт "ж" пункта 35 ППР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lastRenderedPageBreak/>
              <w:t xml:space="preserve">88 </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Выполняется ли контролируемым лицом требование о том, что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п.3 статьи 82 Технический регламент о требованиях пожарной безопасности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 xml:space="preserve">89 </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Выполняется ли контролируемым лицом требование о том, что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п.4 статьи 82 Технический регламент о требованиях пожарной безопасности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 xml:space="preserve">90 </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Выполняется ли контролируемым лицом нормы обеспечения переносными огнетушителями объектов защиты в зависимости от их категорий по пожарной и взрывопожарной опасности и класса пожара.</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Приложение № 1 ППР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 xml:space="preserve">91 </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Выполняется ли контролируемым лицом требование о том, что кабели, прокладываемые открыто, должны быть не распространяющими горение.</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п.8 статьи 82 Технический регламент о требованиях пожарной безопасности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r w:rsidR="004B71A1" w:rsidRPr="004B71A1" w:rsidTr="00E96DA6">
        <w:tblPrEx>
          <w:tblCellMar>
            <w:top w:w="0" w:type="dxa"/>
            <w:bottom w:w="0" w:type="dxa"/>
          </w:tblCellMar>
        </w:tblPrEx>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jc w:val="center"/>
              <w:rPr>
                <w:color w:val="000000"/>
                <w:sz w:val="22"/>
                <w:szCs w:val="22"/>
              </w:rPr>
            </w:pPr>
            <w:r w:rsidRPr="004B71A1">
              <w:rPr>
                <w:color w:val="000000"/>
                <w:sz w:val="22"/>
                <w:szCs w:val="22"/>
              </w:rPr>
              <w:t xml:space="preserve">92 </w:t>
            </w:r>
          </w:p>
        </w:tc>
        <w:tc>
          <w:tcPr>
            <w:tcW w:w="3489"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Выполняется ли контролируемым лицом требование о том, что электрооборудование без средств </w:t>
            </w:r>
            <w:proofErr w:type="spellStart"/>
            <w:r w:rsidRPr="004B71A1">
              <w:rPr>
                <w:color w:val="000000"/>
                <w:sz w:val="22"/>
                <w:szCs w:val="22"/>
              </w:rPr>
              <w:t>пожаровзрывозащиты</w:t>
            </w:r>
            <w:proofErr w:type="spellEnd"/>
            <w:r w:rsidRPr="004B71A1">
              <w:rPr>
                <w:color w:val="000000"/>
                <w:sz w:val="22"/>
                <w:szCs w:val="22"/>
              </w:rP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tc>
        <w:tc>
          <w:tcPr>
            <w:tcW w:w="285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r w:rsidRPr="004B71A1">
              <w:rPr>
                <w:color w:val="000000"/>
                <w:sz w:val="22"/>
                <w:szCs w:val="22"/>
              </w:rPr>
              <w:t xml:space="preserve">п.10 статьи 82 Технический регламент о требованиях пожарной безопасности </w:t>
            </w:r>
          </w:p>
        </w:tc>
        <w:tc>
          <w:tcPr>
            <w:tcW w:w="768"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792"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c>
          <w:tcPr>
            <w:tcW w:w="1396" w:type="dxa"/>
            <w:tcBorders>
              <w:top w:val="single" w:sz="2" w:space="0" w:color="auto"/>
              <w:left w:val="single" w:sz="2" w:space="0" w:color="auto"/>
              <w:bottom w:val="single" w:sz="2" w:space="0" w:color="auto"/>
              <w:right w:val="single" w:sz="2" w:space="0" w:color="auto"/>
            </w:tcBorders>
          </w:tcPr>
          <w:p w:rsidR="004B71A1" w:rsidRPr="004B71A1" w:rsidRDefault="004B71A1" w:rsidP="004B71A1">
            <w:pPr>
              <w:autoSpaceDE w:val="0"/>
              <w:autoSpaceDN w:val="0"/>
              <w:adjustRightInd w:val="0"/>
              <w:rPr>
                <w:color w:val="000000"/>
                <w:sz w:val="22"/>
                <w:szCs w:val="22"/>
              </w:rPr>
            </w:pPr>
          </w:p>
        </w:tc>
      </w:tr>
    </w:tbl>
    <w:p w:rsidR="004B71A1" w:rsidRPr="004B71A1" w:rsidRDefault="004B71A1" w:rsidP="004B71A1">
      <w:pPr>
        <w:autoSpaceDE w:val="0"/>
        <w:autoSpaceDN w:val="0"/>
        <w:adjustRightInd w:val="0"/>
        <w:ind w:firstLine="240"/>
        <w:jc w:val="both"/>
        <w:rPr>
          <w:color w:val="000000"/>
          <w:sz w:val="22"/>
          <w:szCs w:val="22"/>
        </w:rPr>
      </w:pPr>
    </w:p>
    <w:p w:rsidR="004B71A1" w:rsidRPr="004B71A1" w:rsidRDefault="004B71A1" w:rsidP="004B71A1">
      <w:pPr>
        <w:autoSpaceDE w:val="0"/>
        <w:autoSpaceDN w:val="0"/>
        <w:adjustRightInd w:val="0"/>
        <w:ind w:firstLine="240"/>
        <w:jc w:val="both"/>
        <w:rPr>
          <w:color w:val="000000"/>
          <w:sz w:val="22"/>
          <w:szCs w:val="22"/>
        </w:rPr>
      </w:pPr>
    </w:p>
    <w:p w:rsidR="004B71A1" w:rsidRPr="004B71A1" w:rsidRDefault="004B71A1" w:rsidP="004B71A1">
      <w:pPr>
        <w:autoSpaceDE w:val="0"/>
        <w:autoSpaceDN w:val="0"/>
        <w:adjustRightInd w:val="0"/>
        <w:jc w:val="center"/>
        <w:rPr>
          <w:b/>
          <w:bCs/>
          <w:color w:val="000000"/>
          <w:sz w:val="22"/>
          <w:szCs w:val="22"/>
        </w:rPr>
      </w:pPr>
      <w:r w:rsidRPr="004B71A1">
        <w:rPr>
          <w:b/>
          <w:bCs/>
          <w:color w:val="000000"/>
          <w:sz w:val="22"/>
          <w:szCs w:val="22"/>
        </w:rPr>
        <w:t>Список нормативных актов, требования которых учтены в данном чек- листе:</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 xml:space="preserve">1. Федеральный закон от 22.07.2008 № 123-ФЗ Технический регламент о требованиях пожарной безопасности. </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2. Приказ Минэнерго России от 12.08.2022 № 811 "Об утверждении Правил технической эксплуатации электроустановок потребителей электрической энергии".</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3. Правила по охране труда при эксплуатации электроустановок, утвержденные Приказом Минтруда России от 15.12.2020 № 903н.</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4. Правил работы с персоналом в организациях электроэнергетики Российской Федерации, утвержденные Приказом Минэнерго России от 22.09.2020 № 796.</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 xml:space="preserve">5. Приказ </w:t>
      </w:r>
      <w:proofErr w:type="spellStart"/>
      <w:r w:rsidRPr="004B71A1">
        <w:rPr>
          <w:color w:val="000000"/>
          <w:sz w:val="22"/>
          <w:szCs w:val="22"/>
        </w:rPr>
        <w:t>Ростехнадзора</w:t>
      </w:r>
      <w:proofErr w:type="spellEnd"/>
      <w:r w:rsidRPr="004B71A1">
        <w:rPr>
          <w:color w:val="000000"/>
          <w:sz w:val="22"/>
          <w:szCs w:val="22"/>
        </w:rPr>
        <w:t xml:space="preserve"> от 07.08.2023 № 284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экологическому,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энергетического надзора в сфере электроэнергетики и федерального государственного энергетического надзора в сфере теплоснабжения".</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6. Федеральный закон от 23.11.2009 № 261-ФЗ "Об энергосбережении и о повышении энергетической эффективности".</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7. Федеральный закон от 22.07.2008 № 123-ФЗ "Технический регламент о требованиях пожарной безопасности".</w:t>
      </w:r>
    </w:p>
    <w:p w:rsidR="004B71A1" w:rsidRPr="004B71A1" w:rsidRDefault="004B71A1" w:rsidP="004B71A1">
      <w:pPr>
        <w:autoSpaceDE w:val="0"/>
        <w:autoSpaceDN w:val="0"/>
        <w:adjustRightInd w:val="0"/>
        <w:ind w:firstLine="567"/>
        <w:jc w:val="both"/>
        <w:rPr>
          <w:color w:val="000000"/>
          <w:sz w:val="22"/>
          <w:szCs w:val="22"/>
        </w:rPr>
      </w:pPr>
    </w:p>
    <w:p w:rsidR="004B71A1" w:rsidRPr="004B71A1" w:rsidRDefault="004B71A1" w:rsidP="004B71A1">
      <w:pPr>
        <w:autoSpaceDE w:val="0"/>
        <w:autoSpaceDN w:val="0"/>
        <w:adjustRightInd w:val="0"/>
        <w:ind w:firstLine="567"/>
        <w:jc w:val="both"/>
        <w:rPr>
          <w:color w:val="000000"/>
          <w:sz w:val="22"/>
          <w:szCs w:val="22"/>
        </w:rPr>
      </w:pPr>
      <w:r w:rsidRPr="004B71A1">
        <w:rPr>
          <w:color w:val="000000"/>
          <w:sz w:val="22"/>
          <w:szCs w:val="22"/>
        </w:rPr>
        <w:t>8. Правила противопожарного режима в Российской Федерации утвержденные Постановлением Правительства РФ от 16.09.2020 № 1479.</w:t>
      </w:r>
    </w:p>
    <w:p w:rsidR="008570DB" w:rsidRPr="00E96DA6" w:rsidRDefault="008570DB">
      <w:pPr>
        <w:rPr>
          <w:sz w:val="22"/>
          <w:szCs w:val="22"/>
        </w:rPr>
      </w:pPr>
    </w:p>
    <w:sectPr w:rsidR="008570DB" w:rsidRPr="00E96DA6" w:rsidSect="00E96DA6">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1A"/>
    <w:rsid w:val="00015564"/>
    <w:rsid w:val="00015BE7"/>
    <w:rsid w:val="00017163"/>
    <w:rsid w:val="000219D8"/>
    <w:rsid w:val="00030081"/>
    <w:rsid w:val="00042DC9"/>
    <w:rsid w:val="00055AA8"/>
    <w:rsid w:val="00083F14"/>
    <w:rsid w:val="00085B53"/>
    <w:rsid w:val="00097D92"/>
    <w:rsid w:val="000A3552"/>
    <w:rsid w:val="000B6ED9"/>
    <w:rsid w:val="000C6F13"/>
    <w:rsid w:val="000D09F6"/>
    <w:rsid w:val="000D67D7"/>
    <w:rsid w:val="000F2E0D"/>
    <w:rsid w:val="000F57B3"/>
    <w:rsid w:val="001026D5"/>
    <w:rsid w:val="0010278E"/>
    <w:rsid w:val="001335C5"/>
    <w:rsid w:val="00140F0B"/>
    <w:rsid w:val="00150FAE"/>
    <w:rsid w:val="00161856"/>
    <w:rsid w:val="001632D0"/>
    <w:rsid w:val="00167598"/>
    <w:rsid w:val="00177F89"/>
    <w:rsid w:val="001819E3"/>
    <w:rsid w:val="00196798"/>
    <w:rsid w:val="001A23D8"/>
    <w:rsid w:val="001C0636"/>
    <w:rsid w:val="001E7791"/>
    <w:rsid w:val="001F19FD"/>
    <w:rsid w:val="001F4E2C"/>
    <w:rsid w:val="00201C61"/>
    <w:rsid w:val="00222290"/>
    <w:rsid w:val="002238CF"/>
    <w:rsid w:val="00227E4A"/>
    <w:rsid w:val="00230720"/>
    <w:rsid w:val="00246592"/>
    <w:rsid w:val="002531E6"/>
    <w:rsid w:val="002633CB"/>
    <w:rsid w:val="00272F6B"/>
    <w:rsid w:val="00287495"/>
    <w:rsid w:val="0029489F"/>
    <w:rsid w:val="002A0C05"/>
    <w:rsid w:val="002A26C2"/>
    <w:rsid w:val="002B1274"/>
    <w:rsid w:val="002B574C"/>
    <w:rsid w:val="002D1910"/>
    <w:rsid w:val="002D3175"/>
    <w:rsid w:val="002E5502"/>
    <w:rsid w:val="002E6635"/>
    <w:rsid w:val="002F31C3"/>
    <w:rsid w:val="002F5965"/>
    <w:rsid w:val="00301C39"/>
    <w:rsid w:val="00302A98"/>
    <w:rsid w:val="0032056E"/>
    <w:rsid w:val="00347FD4"/>
    <w:rsid w:val="00361702"/>
    <w:rsid w:val="00371AFF"/>
    <w:rsid w:val="0037749C"/>
    <w:rsid w:val="00380E2F"/>
    <w:rsid w:val="003819DD"/>
    <w:rsid w:val="00390B68"/>
    <w:rsid w:val="00393149"/>
    <w:rsid w:val="003C348F"/>
    <w:rsid w:val="003C7AEA"/>
    <w:rsid w:val="003D29A9"/>
    <w:rsid w:val="003F5460"/>
    <w:rsid w:val="00413714"/>
    <w:rsid w:val="0044555C"/>
    <w:rsid w:val="00450611"/>
    <w:rsid w:val="004525C3"/>
    <w:rsid w:val="00454C42"/>
    <w:rsid w:val="004565AB"/>
    <w:rsid w:val="00464D4A"/>
    <w:rsid w:val="004812B2"/>
    <w:rsid w:val="004848F1"/>
    <w:rsid w:val="00494D0D"/>
    <w:rsid w:val="004A09EA"/>
    <w:rsid w:val="004B4ED0"/>
    <w:rsid w:val="004B71A1"/>
    <w:rsid w:val="004C1A72"/>
    <w:rsid w:val="004C320D"/>
    <w:rsid w:val="004E6EE9"/>
    <w:rsid w:val="004F54D8"/>
    <w:rsid w:val="005229A4"/>
    <w:rsid w:val="005229B9"/>
    <w:rsid w:val="00536008"/>
    <w:rsid w:val="0055362C"/>
    <w:rsid w:val="0056423B"/>
    <w:rsid w:val="005707D4"/>
    <w:rsid w:val="005827CF"/>
    <w:rsid w:val="00586061"/>
    <w:rsid w:val="00586E16"/>
    <w:rsid w:val="00594A1A"/>
    <w:rsid w:val="005A39F4"/>
    <w:rsid w:val="005B7CCF"/>
    <w:rsid w:val="005D040B"/>
    <w:rsid w:val="005D152E"/>
    <w:rsid w:val="005D6D73"/>
    <w:rsid w:val="005E0A80"/>
    <w:rsid w:val="005E1ABA"/>
    <w:rsid w:val="005E5764"/>
    <w:rsid w:val="005F615B"/>
    <w:rsid w:val="0060033C"/>
    <w:rsid w:val="00600807"/>
    <w:rsid w:val="006011C4"/>
    <w:rsid w:val="0062458D"/>
    <w:rsid w:val="00624B86"/>
    <w:rsid w:val="00626466"/>
    <w:rsid w:val="00633581"/>
    <w:rsid w:val="006502AA"/>
    <w:rsid w:val="0065657C"/>
    <w:rsid w:val="006742B4"/>
    <w:rsid w:val="00681E9C"/>
    <w:rsid w:val="00684FE3"/>
    <w:rsid w:val="0069628B"/>
    <w:rsid w:val="006A464E"/>
    <w:rsid w:val="006A7705"/>
    <w:rsid w:val="006C7C0F"/>
    <w:rsid w:val="006D138E"/>
    <w:rsid w:val="006D32EE"/>
    <w:rsid w:val="006D7DAC"/>
    <w:rsid w:val="006E725E"/>
    <w:rsid w:val="00700E64"/>
    <w:rsid w:val="00722211"/>
    <w:rsid w:val="00723640"/>
    <w:rsid w:val="00737754"/>
    <w:rsid w:val="007515CE"/>
    <w:rsid w:val="00754CCB"/>
    <w:rsid w:val="00762E07"/>
    <w:rsid w:val="007645F6"/>
    <w:rsid w:val="00767B00"/>
    <w:rsid w:val="00772740"/>
    <w:rsid w:val="00775349"/>
    <w:rsid w:val="00780FE2"/>
    <w:rsid w:val="00787803"/>
    <w:rsid w:val="007A0A92"/>
    <w:rsid w:val="007A2800"/>
    <w:rsid w:val="007B27F2"/>
    <w:rsid w:val="007B5DEA"/>
    <w:rsid w:val="007D2CB3"/>
    <w:rsid w:val="007E6A7D"/>
    <w:rsid w:val="007F0871"/>
    <w:rsid w:val="007F4019"/>
    <w:rsid w:val="0081129E"/>
    <w:rsid w:val="008122B4"/>
    <w:rsid w:val="00832696"/>
    <w:rsid w:val="00833004"/>
    <w:rsid w:val="00840A44"/>
    <w:rsid w:val="00840F59"/>
    <w:rsid w:val="00844D33"/>
    <w:rsid w:val="00845086"/>
    <w:rsid w:val="00846782"/>
    <w:rsid w:val="008554B1"/>
    <w:rsid w:val="008570DB"/>
    <w:rsid w:val="00867B77"/>
    <w:rsid w:val="008702B0"/>
    <w:rsid w:val="00885740"/>
    <w:rsid w:val="008A6311"/>
    <w:rsid w:val="008A7867"/>
    <w:rsid w:val="008B55F9"/>
    <w:rsid w:val="008B7F07"/>
    <w:rsid w:val="008C6503"/>
    <w:rsid w:val="008C65B9"/>
    <w:rsid w:val="008D69B1"/>
    <w:rsid w:val="008F4362"/>
    <w:rsid w:val="008F49DA"/>
    <w:rsid w:val="00906F19"/>
    <w:rsid w:val="00910519"/>
    <w:rsid w:val="00922D22"/>
    <w:rsid w:val="00945B18"/>
    <w:rsid w:val="00950E1A"/>
    <w:rsid w:val="009713E9"/>
    <w:rsid w:val="00972F4D"/>
    <w:rsid w:val="00983A25"/>
    <w:rsid w:val="00990A95"/>
    <w:rsid w:val="009A542E"/>
    <w:rsid w:val="009A791C"/>
    <w:rsid w:val="009B2818"/>
    <w:rsid w:val="009C4513"/>
    <w:rsid w:val="009C6130"/>
    <w:rsid w:val="009C72DE"/>
    <w:rsid w:val="009C72FF"/>
    <w:rsid w:val="009E2701"/>
    <w:rsid w:val="009F3F20"/>
    <w:rsid w:val="009F5C10"/>
    <w:rsid w:val="00A04BD4"/>
    <w:rsid w:val="00A20E45"/>
    <w:rsid w:val="00A27000"/>
    <w:rsid w:val="00A30D59"/>
    <w:rsid w:val="00A34176"/>
    <w:rsid w:val="00A34433"/>
    <w:rsid w:val="00A45B58"/>
    <w:rsid w:val="00A51E4C"/>
    <w:rsid w:val="00A570B3"/>
    <w:rsid w:val="00A6614E"/>
    <w:rsid w:val="00A71C66"/>
    <w:rsid w:val="00A902D8"/>
    <w:rsid w:val="00AA2373"/>
    <w:rsid w:val="00AA7BCD"/>
    <w:rsid w:val="00AB0F1A"/>
    <w:rsid w:val="00AB297C"/>
    <w:rsid w:val="00AB76C5"/>
    <w:rsid w:val="00AC3D87"/>
    <w:rsid w:val="00AD1108"/>
    <w:rsid w:val="00AF3039"/>
    <w:rsid w:val="00AF650A"/>
    <w:rsid w:val="00AF6AFB"/>
    <w:rsid w:val="00B007BB"/>
    <w:rsid w:val="00B05178"/>
    <w:rsid w:val="00B13A31"/>
    <w:rsid w:val="00B41A12"/>
    <w:rsid w:val="00B43FE0"/>
    <w:rsid w:val="00B46C91"/>
    <w:rsid w:val="00B531FA"/>
    <w:rsid w:val="00B57027"/>
    <w:rsid w:val="00B6099E"/>
    <w:rsid w:val="00B84C19"/>
    <w:rsid w:val="00B934C5"/>
    <w:rsid w:val="00B9564F"/>
    <w:rsid w:val="00B97DB5"/>
    <w:rsid w:val="00BA7461"/>
    <w:rsid w:val="00BB0920"/>
    <w:rsid w:val="00BC01F0"/>
    <w:rsid w:val="00BC39F3"/>
    <w:rsid w:val="00BC6986"/>
    <w:rsid w:val="00BD72DE"/>
    <w:rsid w:val="00BF6F26"/>
    <w:rsid w:val="00C03A04"/>
    <w:rsid w:val="00C06DE1"/>
    <w:rsid w:val="00C15792"/>
    <w:rsid w:val="00C21CC8"/>
    <w:rsid w:val="00C24695"/>
    <w:rsid w:val="00C42192"/>
    <w:rsid w:val="00C427BF"/>
    <w:rsid w:val="00C54F7F"/>
    <w:rsid w:val="00C552D6"/>
    <w:rsid w:val="00C76C88"/>
    <w:rsid w:val="00C87CE8"/>
    <w:rsid w:val="00C9369F"/>
    <w:rsid w:val="00C93E52"/>
    <w:rsid w:val="00C95941"/>
    <w:rsid w:val="00CB3513"/>
    <w:rsid w:val="00CC332A"/>
    <w:rsid w:val="00CC5C7C"/>
    <w:rsid w:val="00CF0D61"/>
    <w:rsid w:val="00D032DB"/>
    <w:rsid w:val="00D074C3"/>
    <w:rsid w:val="00D14085"/>
    <w:rsid w:val="00D41E26"/>
    <w:rsid w:val="00D446DF"/>
    <w:rsid w:val="00D46783"/>
    <w:rsid w:val="00D500C2"/>
    <w:rsid w:val="00D53FF9"/>
    <w:rsid w:val="00D547BF"/>
    <w:rsid w:val="00D637A1"/>
    <w:rsid w:val="00D6450D"/>
    <w:rsid w:val="00D73F35"/>
    <w:rsid w:val="00D77CC2"/>
    <w:rsid w:val="00D82DBD"/>
    <w:rsid w:val="00D94497"/>
    <w:rsid w:val="00D96B18"/>
    <w:rsid w:val="00D96E45"/>
    <w:rsid w:val="00DD456D"/>
    <w:rsid w:val="00DD5910"/>
    <w:rsid w:val="00DE440E"/>
    <w:rsid w:val="00E31B2D"/>
    <w:rsid w:val="00E341FB"/>
    <w:rsid w:val="00E55D75"/>
    <w:rsid w:val="00E6046E"/>
    <w:rsid w:val="00E66F79"/>
    <w:rsid w:val="00E71EB8"/>
    <w:rsid w:val="00E74CB4"/>
    <w:rsid w:val="00E77A8D"/>
    <w:rsid w:val="00E84D47"/>
    <w:rsid w:val="00E87FC1"/>
    <w:rsid w:val="00E93684"/>
    <w:rsid w:val="00E96DA6"/>
    <w:rsid w:val="00E97C1E"/>
    <w:rsid w:val="00EC337A"/>
    <w:rsid w:val="00EC6863"/>
    <w:rsid w:val="00ED1EF9"/>
    <w:rsid w:val="00ED3771"/>
    <w:rsid w:val="00EE2E9C"/>
    <w:rsid w:val="00EE5F77"/>
    <w:rsid w:val="00EF40C6"/>
    <w:rsid w:val="00F22A91"/>
    <w:rsid w:val="00F3429E"/>
    <w:rsid w:val="00F37DAB"/>
    <w:rsid w:val="00F40988"/>
    <w:rsid w:val="00F440C0"/>
    <w:rsid w:val="00F5412E"/>
    <w:rsid w:val="00F57DF0"/>
    <w:rsid w:val="00F62532"/>
    <w:rsid w:val="00F64726"/>
    <w:rsid w:val="00F64D9B"/>
    <w:rsid w:val="00F70BE3"/>
    <w:rsid w:val="00F74B3E"/>
    <w:rsid w:val="00F924BA"/>
    <w:rsid w:val="00FB33AD"/>
    <w:rsid w:val="00FB3666"/>
    <w:rsid w:val="00FD692D"/>
    <w:rsid w:val="00FE1AEE"/>
    <w:rsid w:val="00FF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4B71A1"/>
    <w:pPr>
      <w:autoSpaceDE w:val="0"/>
      <w:autoSpaceDN w:val="0"/>
      <w:adjustRightInd w:val="0"/>
    </w:pPr>
    <w:rPr>
      <w:rFonts w:ascii="Arial" w:hAnsi="Arial" w:cs="Arial"/>
      <w:b/>
      <w:bCs/>
      <w:sz w:val="22"/>
      <w:szCs w:val="22"/>
    </w:rPr>
  </w:style>
  <w:style w:type="paragraph" w:customStyle="1" w:styleId="Preformat">
    <w:name w:val="Preformat"/>
    <w:uiPriority w:val="99"/>
    <w:rsid w:val="004B71A1"/>
    <w:pPr>
      <w:autoSpaceDE w:val="0"/>
      <w:autoSpaceDN w:val="0"/>
      <w:adjustRightInd w:val="0"/>
    </w:pPr>
    <w:rPr>
      <w:rFonts w:ascii="Courier New" w:hAnsi="Courier New" w:cs="Courier New"/>
    </w:rPr>
  </w:style>
  <w:style w:type="character" w:styleId="a3">
    <w:name w:val="Hyperlink"/>
    <w:basedOn w:val="a0"/>
    <w:uiPriority w:val="99"/>
    <w:rsid w:val="004B71A1"/>
    <w:rPr>
      <w:rFonts w:ascii="Arial" w:hAnsi="Arial" w:cs="Arial"/>
      <w:i/>
      <w:iCs/>
      <w:sz w:val="18"/>
      <w:szCs w:val="18"/>
    </w:rPr>
  </w:style>
  <w:style w:type="paragraph" w:customStyle="1" w:styleId="Context">
    <w:name w:val="Context"/>
    <w:uiPriority w:val="99"/>
    <w:rsid w:val="004B71A1"/>
    <w:pPr>
      <w:autoSpaceDE w:val="0"/>
      <w:autoSpaceDN w:val="0"/>
      <w:adjustRightInd w:val="0"/>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4B71A1"/>
    <w:pPr>
      <w:autoSpaceDE w:val="0"/>
      <w:autoSpaceDN w:val="0"/>
      <w:adjustRightInd w:val="0"/>
    </w:pPr>
    <w:rPr>
      <w:rFonts w:ascii="Arial" w:hAnsi="Arial" w:cs="Arial"/>
      <w:b/>
      <w:bCs/>
      <w:sz w:val="22"/>
      <w:szCs w:val="22"/>
    </w:rPr>
  </w:style>
  <w:style w:type="paragraph" w:customStyle="1" w:styleId="Preformat">
    <w:name w:val="Preformat"/>
    <w:uiPriority w:val="99"/>
    <w:rsid w:val="004B71A1"/>
    <w:pPr>
      <w:autoSpaceDE w:val="0"/>
      <w:autoSpaceDN w:val="0"/>
      <w:adjustRightInd w:val="0"/>
    </w:pPr>
    <w:rPr>
      <w:rFonts w:ascii="Courier New" w:hAnsi="Courier New" w:cs="Courier New"/>
    </w:rPr>
  </w:style>
  <w:style w:type="character" w:styleId="a3">
    <w:name w:val="Hyperlink"/>
    <w:basedOn w:val="a0"/>
    <w:uiPriority w:val="99"/>
    <w:rsid w:val="004B71A1"/>
    <w:rPr>
      <w:rFonts w:ascii="Arial" w:hAnsi="Arial" w:cs="Arial"/>
      <w:i/>
      <w:iCs/>
      <w:sz w:val="18"/>
      <w:szCs w:val="18"/>
    </w:rPr>
  </w:style>
  <w:style w:type="paragraph" w:customStyle="1" w:styleId="Context">
    <w:name w:val="Context"/>
    <w:uiPriority w:val="99"/>
    <w:rsid w:val="004B71A1"/>
    <w:pPr>
      <w:autoSpaceDE w:val="0"/>
      <w:autoSpaceDN w:val="0"/>
      <w:adjustRightInd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21</Pages>
  <Words>4232</Words>
  <Characters>33046</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Гапеенко Людмила Анатольевна</dc:creator>
  <cp:lastModifiedBy>Гапеенко Людмила Анатольевна</cp:lastModifiedBy>
  <cp:revision>3</cp:revision>
  <dcterms:created xsi:type="dcterms:W3CDTF">2024-12-10T11:16:00Z</dcterms:created>
  <dcterms:modified xsi:type="dcterms:W3CDTF">2024-12-10T11:23:00Z</dcterms:modified>
</cp:coreProperties>
</file>