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66" w:rsidRPr="009A1866" w:rsidRDefault="009A1866" w:rsidP="009A1866">
      <w:pPr>
        <w:spacing w:after="94" w:line="240" w:lineRule="auto"/>
        <w:jc w:val="right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Приложение № 1.1</w:t>
      </w:r>
      <w:r w:rsidRPr="009A1866">
        <w:rPr>
          <w:rFonts w:eastAsia="Times New Roman"/>
          <w:sz w:val="22"/>
          <w:lang w:eastAsia="ru-RU"/>
        </w:rPr>
        <w:br/>
        <w:t>к Правилам предоставления</w:t>
      </w:r>
      <w:r w:rsidRPr="009A1866">
        <w:rPr>
          <w:rFonts w:eastAsia="Times New Roman"/>
          <w:sz w:val="22"/>
          <w:lang w:eastAsia="ru-RU"/>
        </w:rPr>
        <w:br/>
        <w:t>коммунальных услуг собственникам</w:t>
      </w:r>
      <w:r w:rsidRPr="009A1866">
        <w:rPr>
          <w:rFonts w:eastAsia="Times New Roman"/>
          <w:sz w:val="22"/>
          <w:lang w:eastAsia="ru-RU"/>
        </w:rPr>
        <w:br/>
        <w:t>и пользователям помещений</w:t>
      </w:r>
      <w:r w:rsidRPr="009A1866">
        <w:rPr>
          <w:rFonts w:eastAsia="Times New Roman"/>
          <w:sz w:val="22"/>
          <w:lang w:eastAsia="ru-RU"/>
        </w:rPr>
        <w:br/>
        <w:t>в многоквартирных домах</w:t>
      </w:r>
      <w:r w:rsidRPr="009A1866">
        <w:rPr>
          <w:rFonts w:eastAsia="Times New Roman"/>
          <w:sz w:val="22"/>
          <w:lang w:eastAsia="ru-RU"/>
        </w:rPr>
        <w:br/>
        <w:t>и жилых домов</w:t>
      </w:r>
    </w:p>
    <w:p w:rsidR="009A1866" w:rsidRPr="009A1866" w:rsidRDefault="009A1866" w:rsidP="009A1866">
      <w:pPr>
        <w:spacing w:after="94" w:line="240" w:lineRule="auto"/>
        <w:jc w:val="right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(форма)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5"/>
        <w:gridCol w:w="481"/>
        <w:gridCol w:w="866"/>
        <w:gridCol w:w="185"/>
        <w:gridCol w:w="315"/>
        <w:gridCol w:w="684"/>
        <w:gridCol w:w="865"/>
        <w:gridCol w:w="388"/>
        <w:gridCol w:w="349"/>
        <w:gridCol w:w="388"/>
        <w:gridCol w:w="800"/>
        <w:gridCol w:w="412"/>
        <w:gridCol w:w="680"/>
        <w:gridCol w:w="594"/>
        <w:gridCol w:w="162"/>
        <w:gridCol w:w="364"/>
      </w:tblGrid>
      <w:tr w:rsidR="009A1866" w:rsidRPr="009A1866" w:rsidTr="009A1866">
        <w:tc>
          <w:tcPr>
            <w:tcW w:w="2218" w:type="dxa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554" w:type="dxa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185" w:type="dxa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370" w:type="dxa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924" w:type="dxa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370" w:type="dxa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370" w:type="dxa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370" w:type="dxa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554" w:type="dxa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739" w:type="dxa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739" w:type="dxa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185" w:type="dxa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370" w:type="dxa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jc w:val="center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b/>
                <w:bCs/>
                <w:sz w:val="22"/>
                <w:lang w:eastAsia="ru-RU"/>
              </w:rPr>
              <w:t>ТИПОВОЙ ДОГОВОР</w:t>
            </w:r>
          </w:p>
        </w:tc>
      </w:tr>
      <w:tr w:rsidR="009A1866" w:rsidRPr="009A1866" w:rsidTr="009A1866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jc w:val="center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b/>
                <w:bCs/>
                <w:sz w:val="22"/>
                <w:lang w:eastAsia="ru-RU"/>
              </w:rPr>
              <w:t>холодного водоснабжения,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</w:t>
            </w:r>
          </w:p>
        </w:tc>
      </w:tr>
      <w:tr w:rsidR="009A1866" w:rsidRPr="009A1866" w:rsidTr="009A1866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406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"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"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г.</w:t>
            </w:r>
          </w:p>
        </w:tc>
      </w:tr>
      <w:tr w:rsidR="009A1866" w:rsidRPr="009A1866" w:rsidTr="009A1866">
        <w:tc>
          <w:tcPr>
            <w:tcW w:w="406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jc w:val="center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(место заключения договора)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11088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,</w:t>
            </w:r>
          </w:p>
        </w:tc>
      </w:tr>
      <w:tr w:rsidR="009A1866" w:rsidRPr="009A1866" w:rsidTr="009A1866">
        <w:tc>
          <w:tcPr>
            <w:tcW w:w="11088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jc w:val="center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(наименование организации)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именуемая в дальнейшем ресурсоснабжающей организацией, в лице</w:t>
            </w:r>
          </w:p>
        </w:tc>
      </w:tr>
      <w:tr w:rsidR="009A1866" w:rsidRPr="009A1866" w:rsidTr="009A1866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11088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,</w:t>
            </w:r>
          </w:p>
        </w:tc>
      </w:tr>
      <w:tr w:rsidR="009A1866" w:rsidRPr="009A1866" w:rsidTr="009A1866">
        <w:tc>
          <w:tcPr>
            <w:tcW w:w="11088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jc w:val="center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(наименование должности, фамилия, имя, отчество (при наличии) физического лица)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действующего на основании</w:t>
            </w:r>
          </w:p>
        </w:tc>
        <w:tc>
          <w:tcPr>
            <w:tcW w:w="7577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887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25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, с одной стороны,</w:t>
            </w:r>
          </w:p>
        </w:tc>
      </w:tr>
      <w:tr w:rsidR="009A1866" w:rsidRPr="009A1866" w:rsidTr="009A1866">
        <w:tc>
          <w:tcPr>
            <w:tcW w:w="8870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jc w:val="center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(положение, устав, доверенность - указать нужное)</w:t>
            </w:r>
          </w:p>
        </w:tc>
        <w:tc>
          <w:tcPr>
            <w:tcW w:w="25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44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и собственник жилого помещения</w:t>
            </w:r>
          </w:p>
        </w:tc>
        <w:tc>
          <w:tcPr>
            <w:tcW w:w="7022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11458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11458" w:type="dxa"/>
            <w:gridSpan w:val="1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jc w:val="center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(N помещения, почтовый адрес многоквартирного дома)</w:t>
            </w:r>
          </w:p>
        </w:tc>
      </w:tr>
      <w:tr w:rsidR="009A1866" w:rsidRPr="009A1866" w:rsidTr="009A1866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11458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11458" w:type="dxa"/>
            <w:gridSpan w:val="1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10903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,</w:t>
            </w:r>
          </w:p>
        </w:tc>
      </w:tr>
      <w:tr w:rsidR="009A1866" w:rsidRPr="009A1866" w:rsidTr="009A1866">
        <w:tc>
          <w:tcPr>
            <w:tcW w:w="10903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jc w:val="center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(для физического лица - фамилия, имя, отчество (при наличии), паспортные данные, ИНН (при наличии); для юридического лица - наименование (полное и сокращенное), ИНН, ОГРН)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дата рождения</w:t>
            </w:r>
          </w:p>
        </w:tc>
        <w:tc>
          <w:tcPr>
            <w:tcW w:w="314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место рождения</w:t>
            </w:r>
          </w:p>
        </w:tc>
        <w:tc>
          <w:tcPr>
            <w:tcW w:w="332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,</w:t>
            </w:r>
          </w:p>
        </w:tc>
      </w:tr>
      <w:tr w:rsidR="009A1866" w:rsidRPr="009A1866" w:rsidTr="009A1866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314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jc w:val="center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(для физического лица)</w:t>
            </w: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332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jc w:val="center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(для физического лица)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адрес регистрации</w:t>
            </w:r>
          </w:p>
        </w:tc>
        <w:tc>
          <w:tcPr>
            <w:tcW w:w="8316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,</w:t>
            </w:r>
          </w:p>
        </w:tc>
      </w:tr>
      <w:tr w:rsidR="009A1866" w:rsidRPr="009A1866" w:rsidTr="009A1866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8316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jc w:val="center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(для физического лица)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номер телефона</w:t>
            </w:r>
          </w:p>
        </w:tc>
        <w:tc>
          <w:tcPr>
            <w:tcW w:w="8316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,</w:t>
            </w:r>
          </w:p>
        </w:tc>
      </w:tr>
      <w:tr w:rsidR="009A1866" w:rsidRPr="009A1866" w:rsidTr="009A1866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e-mail (при наличии)</w:t>
            </w:r>
          </w:p>
        </w:tc>
        <w:tc>
          <w:tcPr>
            <w:tcW w:w="8316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,</w:t>
            </w:r>
          </w:p>
        </w:tc>
      </w:tr>
      <w:tr w:rsidR="009A1866" w:rsidRPr="009A1866" w:rsidTr="009A1866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1145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именуемый в дальнейшем потребителем, с другой стороны, совместно именуемые в дальнейшем сторонами, заключили настоящий договор о нижеследующем:</w:t>
            </w:r>
          </w:p>
        </w:tc>
      </w:tr>
    </w:tbl>
    <w:p w:rsidR="009A1866" w:rsidRPr="009A1866" w:rsidRDefault="009A1866" w:rsidP="009A1866">
      <w:pPr>
        <w:spacing w:before="150" w:after="112" w:line="206" w:lineRule="atLeast"/>
        <w:jc w:val="center"/>
        <w:rPr>
          <w:rFonts w:eastAsia="Times New Roman"/>
          <w:b/>
          <w:bCs/>
          <w:sz w:val="22"/>
          <w:lang w:eastAsia="ru-RU"/>
        </w:rPr>
      </w:pPr>
      <w:r w:rsidRPr="009A1866">
        <w:rPr>
          <w:rFonts w:eastAsia="Times New Roman"/>
          <w:b/>
          <w:bCs/>
          <w:sz w:val="22"/>
          <w:lang w:eastAsia="ru-RU"/>
        </w:rPr>
        <w:t>I. Предмет договора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5"/>
        <w:gridCol w:w="513"/>
      </w:tblGrid>
      <w:tr w:rsidR="009A1866" w:rsidRPr="009A1866" w:rsidTr="009A1866">
        <w:tc>
          <w:tcPr>
            <w:tcW w:w="10903" w:type="dxa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554" w:type="dxa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114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     1. По настоящему договору ресурсоснабжающая организация обязуется предоставлять потребителю коммунальную услугу (коммунальные услуги)</w:t>
            </w:r>
          </w:p>
        </w:tc>
      </w:tr>
      <w:tr w:rsidR="009A1866" w:rsidRPr="009A1866" w:rsidTr="009A1866">
        <w:tc>
          <w:tcPr>
            <w:tcW w:w="114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109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,</w:t>
            </w:r>
          </w:p>
        </w:tc>
      </w:tr>
      <w:tr w:rsidR="009A1866" w:rsidRPr="009A1866" w:rsidTr="009A1866">
        <w:tc>
          <w:tcPr>
            <w:tcW w:w="1090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jc w:val="center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(вид коммунальной услуги)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114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0" w:line="159" w:lineRule="atLeast"/>
              <w:rPr>
                <w:rFonts w:eastAsia="Times New Roman"/>
                <w:lang w:eastAsia="ru-RU"/>
              </w:rPr>
            </w:pPr>
          </w:p>
        </w:tc>
      </w:tr>
      <w:tr w:rsidR="009A1866" w:rsidRPr="009A1866" w:rsidTr="009A1866">
        <w:tc>
          <w:tcPr>
            <w:tcW w:w="114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7" w:type="dxa"/>
              <w:left w:w="149" w:type="dxa"/>
              <w:bottom w:w="47" w:type="dxa"/>
              <w:right w:w="149" w:type="dxa"/>
            </w:tcMar>
            <w:hideMark/>
          </w:tcPr>
          <w:p w:rsidR="009A1866" w:rsidRPr="009A1866" w:rsidRDefault="009A1866" w:rsidP="009A1866">
            <w:pPr>
              <w:spacing w:after="94" w:line="159" w:lineRule="atLeast"/>
              <w:rPr>
                <w:rFonts w:eastAsia="Times New Roman"/>
                <w:lang w:eastAsia="ru-RU"/>
              </w:rPr>
            </w:pPr>
            <w:r w:rsidRPr="009A1866">
              <w:rPr>
                <w:rFonts w:eastAsia="Times New Roman"/>
                <w:sz w:val="22"/>
                <w:lang w:eastAsia="ru-RU"/>
              </w:rPr>
              <w:t>в том числе потребляемую при содержании и использовании общего имущества в многоквартирном доме в случаях, предусмотренных законодательством Российской Федерации (далее - коммунальная услуга), а потребитель обязуется вносить ресурсоснабжающей организации плату за коммунальную услугу в сроки и в порядке, установленные законодательством Российской Федерации и настоящим договором, а также соблюдать иные требования, предусмотренные законодательством Российской Федерации и настоящим договором.</w:t>
            </w:r>
          </w:p>
        </w:tc>
      </w:tr>
    </w:tbl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2. Дата начала предоставления коммунальной услуги (коммунальных услуг) "___" ________ 20___ г.</w:t>
      </w:r>
    </w:p>
    <w:p w:rsidR="009A1866" w:rsidRPr="009A1866" w:rsidRDefault="009A1866" w:rsidP="009A1866">
      <w:pPr>
        <w:spacing w:before="150" w:after="112" w:line="206" w:lineRule="atLeast"/>
        <w:jc w:val="center"/>
        <w:rPr>
          <w:rFonts w:eastAsia="Times New Roman"/>
          <w:b/>
          <w:bCs/>
          <w:sz w:val="22"/>
          <w:lang w:eastAsia="ru-RU"/>
        </w:rPr>
      </w:pPr>
      <w:r w:rsidRPr="009A1866">
        <w:rPr>
          <w:rFonts w:eastAsia="Times New Roman"/>
          <w:b/>
          <w:bCs/>
          <w:sz w:val="22"/>
          <w:lang w:eastAsia="ru-RU"/>
        </w:rPr>
        <w:t>II. Общие положения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3. Параметры жилого помещения потребителя: площадь жилого помещения _____ м</w:t>
      </w:r>
      <w:r w:rsidRPr="00083B31">
        <w:rPr>
          <w:rFonts w:eastAsia="Times New Roman"/>
          <w:noProof/>
          <w:sz w:val="22"/>
          <w:lang w:eastAsia="ru-RU"/>
        </w:rPr>
        <w:drawing>
          <wp:inline distT="0" distB="0" distL="0" distR="0">
            <wp:extent cx="106680" cy="219710"/>
            <wp:effectExtent l="19050" t="0" r="7620" b="0"/>
            <wp:docPr id="4" name="Рисунок 4" descr="https://vip.1umd.ru/system/content/image/73/1/27035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p.1umd.ru/system/content/image/73/1/2703558/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1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1866">
        <w:rPr>
          <w:rFonts w:eastAsia="Times New Roman"/>
          <w:sz w:val="22"/>
          <w:lang w:eastAsia="ru-RU"/>
        </w:rPr>
        <w:t>, количество комнат ____ (далее - жилое помещение потребителя). Количество постоянно проживающих ____ человек, количество собственников ______ человек.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lastRenderedPageBreak/>
        <w:t>4. 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</w:r>
      <w:r w:rsidRPr="00083B31">
        <w:rPr>
          <w:rFonts w:eastAsia="Times New Roman"/>
          <w:noProof/>
          <w:sz w:val="22"/>
          <w:lang w:eastAsia="ru-RU"/>
        </w:rPr>
        <w:drawing>
          <wp:inline distT="0" distB="0" distL="0" distR="0">
            <wp:extent cx="106680" cy="219710"/>
            <wp:effectExtent l="19050" t="0" r="7620" b="0"/>
            <wp:docPr id="5" name="Рисунок 5" descr="https://vip.1umd.ru/system/content/image/73/1/27035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p.1umd.ru/system/content/image/73/1/2703558/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1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1866">
        <w:rPr>
          <w:rFonts w:eastAsia="Times New Roman"/>
          <w:sz w:val="22"/>
          <w:lang w:eastAsia="ru-RU"/>
        </w:rPr>
        <w:t>; общая площадь жилых и нежилых помещений в многоквартирном доме _________м</w:t>
      </w:r>
      <w:r w:rsidRPr="00083B31">
        <w:rPr>
          <w:rFonts w:eastAsia="Times New Roman"/>
          <w:noProof/>
          <w:sz w:val="22"/>
          <w:lang w:eastAsia="ru-RU"/>
        </w:rPr>
        <w:drawing>
          <wp:inline distT="0" distB="0" distL="0" distR="0">
            <wp:extent cx="106680" cy="219710"/>
            <wp:effectExtent l="19050" t="0" r="7620" b="0"/>
            <wp:docPr id="6" name="Рисунок 6" descr="https://vip.1umd.ru/system/content/image/73/1/27035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p.1umd.ru/system/content/image/73/1/2703558/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1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1866">
        <w:rPr>
          <w:rFonts w:eastAsia="Times New Roman"/>
          <w:sz w:val="22"/>
          <w:lang w:eastAsia="ru-RU"/>
        </w:rPr>
        <w:t>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5. Доставка платежных документов на оплату коммунальных услуг и уведомлений, предусмотренных </w:t>
      </w:r>
      <w:r w:rsidRPr="00083B31">
        <w:rPr>
          <w:rFonts w:eastAsia="Times New Roman"/>
          <w:sz w:val="22"/>
          <w:lang w:eastAsia="ru-RU"/>
        </w:rPr>
        <w:t>Правилами предоставления коммунальных услуг собственникам и пользователям помещений в многоквартирных домах и жилых домов</w:t>
      </w:r>
      <w:r w:rsidRPr="009A1866">
        <w:rPr>
          <w:rFonts w:eastAsia="Times New Roman"/>
          <w:sz w:val="22"/>
          <w:lang w:eastAsia="ru-RU"/>
        </w:rPr>
        <w:t>, утвержденными </w:t>
      </w:r>
      <w:r w:rsidRPr="00083B31">
        <w:rPr>
          <w:rFonts w:eastAsia="Times New Roman"/>
          <w:sz w:val="22"/>
          <w:lang w:eastAsia="ru-RU"/>
        </w:rPr>
        <w:t>постановлением Правительства Российской Федерации от 6 мая 2011 г. № 354 "О предоставлении коммунальных услуг собственникам и пользователям помещений в многоквартирных домах и жилых домов"</w:t>
      </w:r>
      <w:r w:rsidRPr="009A1866">
        <w:rPr>
          <w:rFonts w:eastAsia="Times New Roman"/>
          <w:sz w:val="22"/>
          <w:lang w:eastAsia="ru-RU"/>
        </w:rPr>
        <w:t> (далее - </w:t>
      </w:r>
      <w:r w:rsidRPr="00083B31">
        <w:rPr>
          <w:rFonts w:eastAsia="Times New Roman"/>
          <w:sz w:val="22"/>
          <w:lang w:eastAsia="ru-RU"/>
        </w:rPr>
        <w:t>Правила предоставления коммунальных услуг</w:t>
      </w:r>
      <w:r w:rsidRPr="009A1866">
        <w:rPr>
          <w:rFonts w:eastAsia="Times New Roman"/>
          <w:sz w:val="22"/>
          <w:lang w:eastAsia="ru-RU"/>
        </w:rPr>
        <w:t>), для которых </w:t>
      </w:r>
      <w:r w:rsidRPr="00083B31">
        <w:rPr>
          <w:rFonts w:eastAsia="Times New Roman"/>
          <w:sz w:val="22"/>
          <w:lang w:eastAsia="ru-RU"/>
        </w:rPr>
        <w:t>Правилами предоставления коммунальных услуг</w:t>
      </w:r>
      <w:r w:rsidRPr="009A1866">
        <w:rPr>
          <w:rFonts w:eastAsia="Times New Roman"/>
          <w:sz w:val="22"/>
          <w:lang w:eastAsia="ru-RU"/>
        </w:rPr>
        <w:t> не предусмотрен порядок направления, осуществляется следующим способом (нужное заполнить):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по почтовому адресу _________________________________________;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по адресу электронной почты ____________ (без направления копии на бумажном носителе);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через личный кабинет потребителя на официальном сайте ресурсоснабжающей организации в информационно-телекоммуникационной сети "Интернет" (далее - сеть Интернет);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иной способ, согласованный сторонами______________________.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ресурсоснабжающей организации в сети Интернет, считаются надлежащим образом доставленными на следующий календарный день после: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отправления ресурсоснабжающей организацией на адрес электронной почты, предоставленный потребителем;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размещения ресурсоснабжающей организацией в личном кабинете потребителя на официальном сайте ресурсоснабжающей организации в сети Интернет.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___________________________.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6. Расчетным периодом для оплаты коммунальных услуг является 1 календарный месяц (далее - расчетный период).</w:t>
      </w:r>
    </w:p>
    <w:p w:rsidR="009A1866" w:rsidRPr="009A1866" w:rsidRDefault="009A1866" w:rsidP="009A1866">
      <w:pPr>
        <w:spacing w:before="150" w:after="112" w:line="206" w:lineRule="atLeast"/>
        <w:jc w:val="center"/>
        <w:rPr>
          <w:rFonts w:eastAsia="Times New Roman"/>
          <w:b/>
          <w:bCs/>
          <w:sz w:val="22"/>
          <w:lang w:eastAsia="ru-RU"/>
        </w:rPr>
      </w:pPr>
      <w:r w:rsidRPr="009A1866">
        <w:rPr>
          <w:rFonts w:eastAsia="Times New Roman"/>
          <w:b/>
          <w:bCs/>
          <w:sz w:val="22"/>
          <w:lang w:eastAsia="ru-RU"/>
        </w:rPr>
        <w:t>III. Обязанности и права сторон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7. Ресурсоснабжающая организация обязана: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б) производить расчет размера платы за коммунальную услугу и его изменения в случаях и порядке, которые предусмотрены </w:t>
      </w:r>
      <w:r w:rsidRPr="00083B31">
        <w:rPr>
          <w:rFonts w:eastAsia="Times New Roman"/>
          <w:sz w:val="22"/>
          <w:lang w:eastAsia="ru-RU"/>
        </w:rPr>
        <w:t>Правилами предоставления коммунальных услуг</w:t>
      </w:r>
      <w:r w:rsidRPr="009A1866">
        <w:rPr>
          <w:rFonts w:eastAsia="Times New Roman"/>
          <w:sz w:val="22"/>
          <w:lang w:eastAsia="ru-RU"/>
        </w:rPr>
        <w:t>;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пунктами 82-85.3 Правил предоставления коммунальных услуг;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г) принимать в порядке и сроки, которые установлены </w:t>
      </w:r>
      <w:r w:rsidRPr="00083B31">
        <w:rPr>
          <w:rFonts w:eastAsia="Times New Roman"/>
          <w:sz w:val="22"/>
          <w:lang w:eastAsia="ru-RU"/>
        </w:rPr>
        <w:t>Правилами предоставления коммунальных</w:t>
      </w:r>
      <w:r w:rsidRPr="009A1866">
        <w:rPr>
          <w:rFonts w:eastAsia="Times New Roman"/>
          <w:sz w:val="22"/>
          <w:lang w:eastAsia="ru-RU"/>
        </w:rPr>
        <w:t> 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д) обеспечить доставку потребителю платежных документов на оплату коммунальных услуг способом, определенным в пункте 5 настоящего договора;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е) нести иные обязанности, предусмотренные законодательством Российской Федерации.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8. Ресурсоснабжающая организация имеет право: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 холодной воды, горячей воды, электрической энергии и газа, и составлять акт об установлении количества граждан, временно проживающих в жилом помещении, в порядке, предусмотренном пунктом 56.1 Правил предоставления коммунальных услуг;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"е" пункта 32 Правил предоставления коммунальных услуг;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г) осуществлять иные права, предусмотренные законодательством Российской Федерации и настоящим договором.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9. Потребитель обязан: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а) своевременно и в полном объеме вносить ресурсоснабжающей организации плату за коммунальную услугу в сроки и в порядке, которые установлены законодательством Российской Федерации;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в) обеспечить оснащение жилого помещения приборами учета (холодной воды, горячей воды и электрической энергии),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г) в случае выхода прибора учета из строя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д) 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е) допускать представителя ресурсоснабжающей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ж)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и) не осуществлять действия, предусмотренные пунктом 35 Правил предоставления коммунальных услуг;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к) нести иные обязанности, предусмотренные законодательством Российской Федерации.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10. Потребитель имеет право: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а) получать в необходимых объемах коммунальную услугу надлежащего качества;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б) при наличии прибора учета ежемесячно снимать его показания и передавать их ресурсоснабжающей организации или уполномоченному ею лицу;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г) требовать от ресурсоснабжающей организации изменения размера платы за коммунальную услугу в случаях и порядке, которые установлены </w:t>
      </w:r>
      <w:r w:rsidRPr="00083B31">
        <w:rPr>
          <w:rFonts w:eastAsia="Times New Roman"/>
          <w:sz w:val="22"/>
          <w:lang w:eastAsia="ru-RU"/>
        </w:rPr>
        <w:t>Правилами предоставления коммунальных услуг</w:t>
      </w:r>
      <w:r w:rsidRPr="009A1866">
        <w:rPr>
          <w:rFonts w:eastAsia="Times New Roman"/>
          <w:sz w:val="22"/>
          <w:lang w:eastAsia="ru-RU"/>
        </w:rPr>
        <w:t>;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е) осуществлять иные права, предусмотренные законодательством Российской Федерации.</w:t>
      </w:r>
    </w:p>
    <w:p w:rsidR="009A1866" w:rsidRPr="009A1866" w:rsidRDefault="009A1866" w:rsidP="009A1866">
      <w:pPr>
        <w:spacing w:before="150" w:after="112" w:line="206" w:lineRule="atLeast"/>
        <w:jc w:val="center"/>
        <w:rPr>
          <w:rFonts w:eastAsia="Times New Roman"/>
          <w:b/>
          <w:bCs/>
          <w:sz w:val="22"/>
          <w:lang w:eastAsia="ru-RU"/>
        </w:rPr>
      </w:pPr>
      <w:r w:rsidRPr="009A1866">
        <w:rPr>
          <w:rFonts w:eastAsia="Times New Roman"/>
          <w:b/>
          <w:bCs/>
          <w:sz w:val="22"/>
          <w:lang w:eastAsia="ru-RU"/>
        </w:rPr>
        <w:t>IV. Учет объема (количества) коммунальной услуги, предоставленной потребителю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11.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12.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13.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:rsidR="009A1866" w:rsidRPr="009A1866" w:rsidRDefault="009A1866" w:rsidP="009A1866">
      <w:pPr>
        <w:spacing w:before="150" w:after="112" w:line="206" w:lineRule="atLeast"/>
        <w:jc w:val="center"/>
        <w:rPr>
          <w:rFonts w:eastAsia="Times New Roman"/>
          <w:b/>
          <w:bCs/>
          <w:sz w:val="22"/>
          <w:lang w:eastAsia="ru-RU"/>
        </w:rPr>
      </w:pPr>
      <w:r w:rsidRPr="009A1866">
        <w:rPr>
          <w:rFonts w:eastAsia="Times New Roman"/>
          <w:b/>
          <w:bCs/>
          <w:sz w:val="22"/>
          <w:lang w:eastAsia="ru-RU"/>
        </w:rPr>
        <w:t>V. Размер платы за коммунальную услугу и порядок расчетов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15. Плата за коммунальные услуги вносится потребителем ресурсоснабжающей организации в порядке и сроки, которые установлены законодательством Российской Федерации.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16. Потребитель вправе осуществлять предварительную оплату коммунальных услуг в счет будущих расчетных периодов.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17. В случае принятия в субъекте Российской Федерации решения об установлении социальной нормы потребления электрической энергии (мощности) размер платы за коммунальную услугу по электроснабжению рассчитывается по ценам (тарифам) на электрическую энергию (мощность), установленным в соответствии с законодательством Российской Федерации в пределах и сверх социальной нормы потребления электрической энергии.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18.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 </w:t>
      </w:r>
      <w:r w:rsidRPr="00083B31">
        <w:rPr>
          <w:rFonts w:eastAsia="Times New Roman"/>
          <w:sz w:val="22"/>
          <w:lang w:eastAsia="ru-RU"/>
        </w:rPr>
        <w:t>Правилами предоставления коммунальных услуг</w:t>
      </w:r>
      <w:r w:rsidRPr="009A1866">
        <w:rPr>
          <w:rFonts w:eastAsia="Times New Roman"/>
          <w:sz w:val="22"/>
          <w:lang w:eastAsia="ru-RU"/>
        </w:rPr>
        <w:t>.</w:t>
      </w:r>
    </w:p>
    <w:p w:rsidR="009A1866" w:rsidRPr="009A1866" w:rsidRDefault="009A1866" w:rsidP="009A1866">
      <w:pPr>
        <w:spacing w:before="150" w:after="112" w:line="206" w:lineRule="atLeast"/>
        <w:jc w:val="center"/>
        <w:rPr>
          <w:rFonts w:eastAsia="Times New Roman"/>
          <w:b/>
          <w:bCs/>
          <w:sz w:val="22"/>
          <w:lang w:eastAsia="ru-RU"/>
        </w:rPr>
      </w:pPr>
      <w:r w:rsidRPr="009A1866">
        <w:rPr>
          <w:rFonts w:eastAsia="Times New Roman"/>
          <w:b/>
          <w:bCs/>
          <w:sz w:val="22"/>
          <w:lang w:eastAsia="ru-RU"/>
        </w:rPr>
        <w:t>VI. Ограничение, приостановление, возобновление предоставления коммунальной услуги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19.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20.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21.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22.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:rsidR="009A1866" w:rsidRPr="009A1866" w:rsidRDefault="009A1866" w:rsidP="009A1866">
      <w:pPr>
        <w:spacing w:before="150" w:after="112" w:line="206" w:lineRule="atLeast"/>
        <w:jc w:val="center"/>
        <w:rPr>
          <w:rFonts w:eastAsia="Times New Roman"/>
          <w:b/>
          <w:bCs/>
          <w:sz w:val="22"/>
          <w:lang w:eastAsia="ru-RU"/>
        </w:rPr>
      </w:pPr>
      <w:r w:rsidRPr="009A1866">
        <w:rPr>
          <w:rFonts w:eastAsia="Times New Roman"/>
          <w:b/>
          <w:bCs/>
          <w:sz w:val="22"/>
          <w:lang w:eastAsia="ru-RU"/>
        </w:rPr>
        <w:t>VII. Ответственность сторон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23.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24.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водоотведения, электроснабжения,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дома, а для сетей газоснабжения - место соединения первого запорного устройства с внешней газораспределительной сетью. Сторонами может быть определено иное место границы ответственности за качество предоставления коммунальной услуги соответствующего вида.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25.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</w:r>
    </w:p>
    <w:p w:rsidR="009A1866" w:rsidRPr="009A1866" w:rsidRDefault="009A1866" w:rsidP="009A1866">
      <w:pPr>
        <w:spacing w:before="150" w:after="112" w:line="206" w:lineRule="atLeast"/>
        <w:jc w:val="center"/>
        <w:rPr>
          <w:rFonts w:eastAsia="Times New Roman"/>
          <w:b/>
          <w:bCs/>
          <w:sz w:val="22"/>
          <w:lang w:eastAsia="ru-RU"/>
        </w:rPr>
      </w:pPr>
      <w:r w:rsidRPr="009A1866">
        <w:rPr>
          <w:rFonts w:eastAsia="Times New Roman"/>
          <w:b/>
          <w:bCs/>
          <w:sz w:val="22"/>
          <w:lang w:eastAsia="ru-RU"/>
        </w:rPr>
        <w:t>VIII. Порядок разрешения споров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26.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:rsidR="009A1866" w:rsidRPr="009A1866" w:rsidRDefault="009A1866" w:rsidP="009A1866">
      <w:pPr>
        <w:spacing w:before="150" w:after="112" w:line="206" w:lineRule="atLeast"/>
        <w:jc w:val="center"/>
        <w:rPr>
          <w:rFonts w:eastAsia="Times New Roman"/>
          <w:b/>
          <w:bCs/>
          <w:sz w:val="22"/>
          <w:lang w:eastAsia="ru-RU"/>
        </w:rPr>
      </w:pPr>
      <w:r w:rsidRPr="009A1866">
        <w:rPr>
          <w:rFonts w:eastAsia="Times New Roman"/>
          <w:b/>
          <w:bCs/>
          <w:sz w:val="22"/>
          <w:lang w:eastAsia="ru-RU"/>
        </w:rPr>
        <w:t>IX. Действие, изменение и расторжение договора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27. Настоящий договор вступает в силу в порядке и сроки, которые установлены законодательством Российской Федерации.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28.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29.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30. Информация об изменении условий настоящего договора доводится до сведения потребителя способами, предусмотренными пунктом 5 настоящего договора.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31. Обработка персональных данных потребителя, за исключением указанных в </w:t>
      </w:r>
      <w:r w:rsidRPr="00083B31">
        <w:rPr>
          <w:rFonts w:eastAsia="Times New Roman"/>
          <w:sz w:val="22"/>
          <w:lang w:eastAsia="ru-RU"/>
        </w:rPr>
        <w:t>пункте 6 Правил предоставления коммунальных услуг</w:t>
      </w:r>
      <w:r w:rsidRPr="009A1866">
        <w:rPr>
          <w:rFonts w:eastAsia="Times New Roman"/>
          <w:sz w:val="22"/>
          <w:lang w:eastAsia="ru-RU"/>
        </w:rPr>
        <w:t>, осуществляется ресурсоснабжающей организацией в соответствии с </w:t>
      </w:r>
      <w:r w:rsidRPr="00083B31">
        <w:rPr>
          <w:rFonts w:eastAsia="Times New Roman"/>
          <w:sz w:val="22"/>
          <w:lang w:eastAsia="ru-RU"/>
        </w:rPr>
        <w:t>Федеральным законом "О персональных данных"</w:t>
      </w:r>
      <w:r w:rsidRPr="009A1866">
        <w:rPr>
          <w:rFonts w:eastAsia="Times New Roman"/>
          <w:sz w:val="22"/>
          <w:lang w:eastAsia="ru-RU"/>
        </w:rPr>
        <w:t>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законом.</w:t>
      </w:r>
    </w:p>
    <w:p w:rsidR="009A1866" w:rsidRPr="009A1866" w:rsidRDefault="009A1866" w:rsidP="009A1866">
      <w:pPr>
        <w:spacing w:before="150" w:after="112" w:line="206" w:lineRule="atLeast"/>
        <w:jc w:val="center"/>
        <w:rPr>
          <w:rFonts w:eastAsia="Times New Roman"/>
          <w:b/>
          <w:bCs/>
          <w:sz w:val="22"/>
          <w:lang w:eastAsia="ru-RU"/>
        </w:rPr>
      </w:pPr>
      <w:r w:rsidRPr="009A1866">
        <w:rPr>
          <w:rFonts w:eastAsia="Times New Roman"/>
          <w:b/>
          <w:bCs/>
          <w:sz w:val="22"/>
          <w:lang w:eastAsia="ru-RU"/>
        </w:rPr>
        <w:t>X. Заключительные положения</w:t>
      </w:r>
    </w:p>
    <w:p w:rsidR="009A1866" w:rsidRPr="009A1866" w:rsidRDefault="009A1866" w:rsidP="009A1866">
      <w:pPr>
        <w:spacing w:after="94" w:line="240" w:lineRule="auto"/>
        <w:rPr>
          <w:rFonts w:eastAsia="Times New Roman"/>
          <w:sz w:val="22"/>
          <w:lang w:eastAsia="ru-RU"/>
        </w:rPr>
      </w:pPr>
      <w:r w:rsidRPr="009A1866">
        <w:rPr>
          <w:rFonts w:eastAsia="Times New Roman"/>
          <w:sz w:val="22"/>
          <w:lang w:eastAsia="ru-RU"/>
        </w:rPr>
        <w:t>32. По вопросам, прямо не урегулированным настоящим договором, стороны руководствуются законодательством Российской Федерации.</w:t>
      </w:r>
    </w:p>
    <w:p w:rsidR="0053231B" w:rsidRPr="0053231B" w:rsidRDefault="0053231B" w:rsidP="009A1866">
      <w:pPr>
        <w:rPr>
          <w:sz w:val="22"/>
        </w:rPr>
      </w:pPr>
    </w:p>
    <w:sectPr w:rsidR="0053231B" w:rsidRPr="0053231B" w:rsidSect="005F6DE0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06B" w:rsidRDefault="009C306B" w:rsidP="00EA1969">
      <w:pPr>
        <w:spacing w:after="0" w:line="240" w:lineRule="auto"/>
      </w:pPr>
      <w:r>
        <w:separator/>
      </w:r>
    </w:p>
  </w:endnote>
  <w:endnote w:type="continuationSeparator" w:id="0">
    <w:p w:rsidR="009C306B" w:rsidRDefault="009C306B" w:rsidP="00EA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06B" w:rsidRDefault="009C306B" w:rsidP="00EA1969">
      <w:pPr>
        <w:spacing w:after="0" w:line="240" w:lineRule="auto"/>
      </w:pPr>
      <w:r>
        <w:separator/>
      </w:r>
    </w:p>
  </w:footnote>
  <w:footnote w:type="continuationSeparator" w:id="0">
    <w:p w:rsidR="009C306B" w:rsidRDefault="009C306B" w:rsidP="00EA1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</w:abstractNum>
  <w:abstractNum w:abstractNumId="1">
    <w:nsid w:val="0E836641"/>
    <w:multiLevelType w:val="hybridMultilevel"/>
    <w:tmpl w:val="AEF691D2"/>
    <w:lvl w:ilvl="0" w:tplc="A15CBDB0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E3E0D"/>
    <w:multiLevelType w:val="hybridMultilevel"/>
    <w:tmpl w:val="9D5EB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6F94"/>
    <w:multiLevelType w:val="multilevel"/>
    <w:tmpl w:val="81563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57572E"/>
    <w:multiLevelType w:val="multilevel"/>
    <w:tmpl w:val="8D661F0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7421F26"/>
    <w:multiLevelType w:val="hybridMultilevel"/>
    <w:tmpl w:val="AD0E6C50"/>
    <w:lvl w:ilvl="0" w:tplc="D102DF9A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1E2E52"/>
    <w:multiLevelType w:val="multilevel"/>
    <w:tmpl w:val="7452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7D6E79"/>
    <w:multiLevelType w:val="hybridMultilevel"/>
    <w:tmpl w:val="9132B7F8"/>
    <w:lvl w:ilvl="0" w:tplc="528C44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AE10437"/>
    <w:multiLevelType w:val="multilevel"/>
    <w:tmpl w:val="E50EE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defaultTabStop w:val="708"/>
  <w:characterSpacingControl w:val="doNotCompress"/>
  <w:ignoreMixedContent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EA1969"/>
    <w:rsid w:val="000061C4"/>
    <w:rsid w:val="00006719"/>
    <w:rsid w:val="0001318C"/>
    <w:rsid w:val="000143F4"/>
    <w:rsid w:val="00014401"/>
    <w:rsid w:val="00016A9E"/>
    <w:rsid w:val="00024AB0"/>
    <w:rsid w:val="000321FA"/>
    <w:rsid w:val="000344A9"/>
    <w:rsid w:val="00035F39"/>
    <w:rsid w:val="00040E53"/>
    <w:rsid w:val="000475BF"/>
    <w:rsid w:val="0005137E"/>
    <w:rsid w:val="000538FE"/>
    <w:rsid w:val="00054ECF"/>
    <w:rsid w:val="000576C8"/>
    <w:rsid w:val="000651F6"/>
    <w:rsid w:val="00076474"/>
    <w:rsid w:val="00083B31"/>
    <w:rsid w:val="00087C6E"/>
    <w:rsid w:val="00091AA4"/>
    <w:rsid w:val="000929ED"/>
    <w:rsid w:val="00092F86"/>
    <w:rsid w:val="00093719"/>
    <w:rsid w:val="00094569"/>
    <w:rsid w:val="00096AE6"/>
    <w:rsid w:val="000A009E"/>
    <w:rsid w:val="000A39CC"/>
    <w:rsid w:val="000A4E19"/>
    <w:rsid w:val="000A56C4"/>
    <w:rsid w:val="000A6F90"/>
    <w:rsid w:val="000A7A44"/>
    <w:rsid w:val="000A7E42"/>
    <w:rsid w:val="000B5AF2"/>
    <w:rsid w:val="000B6D4F"/>
    <w:rsid w:val="000B77CB"/>
    <w:rsid w:val="000B7BF9"/>
    <w:rsid w:val="000C003B"/>
    <w:rsid w:val="000C0A65"/>
    <w:rsid w:val="000C0A6A"/>
    <w:rsid w:val="000D0EF7"/>
    <w:rsid w:val="000D54E1"/>
    <w:rsid w:val="000E1E36"/>
    <w:rsid w:val="000E7807"/>
    <w:rsid w:val="000F1FDD"/>
    <w:rsid w:val="00101DC4"/>
    <w:rsid w:val="00110FA4"/>
    <w:rsid w:val="0011365D"/>
    <w:rsid w:val="0012295C"/>
    <w:rsid w:val="00127503"/>
    <w:rsid w:val="00131F8A"/>
    <w:rsid w:val="0013448E"/>
    <w:rsid w:val="00135EAB"/>
    <w:rsid w:val="00140DEF"/>
    <w:rsid w:val="00146489"/>
    <w:rsid w:val="00156E2F"/>
    <w:rsid w:val="00163E55"/>
    <w:rsid w:val="00165E2A"/>
    <w:rsid w:val="0016633E"/>
    <w:rsid w:val="00166526"/>
    <w:rsid w:val="001705E5"/>
    <w:rsid w:val="001764D8"/>
    <w:rsid w:val="00181391"/>
    <w:rsid w:val="001862BE"/>
    <w:rsid w:val="00197D75"/>
    <w:rsid w:val="001A4FC5"/>
    <w:rsid w:val="001A74E3"/>
    <w:rsid w:val="001B3BBE"/>
    <w:rsid w:val="001B73AC"/>
    <w:rsid w:val="001B7686"/>
    <w:rsid w:val="001C3792"/>
    <w:rsid w:val="001C44D0"/>
    <w:rsid w:val="001C7580"/>
    <w:rsid w:val="001D5D84"/>
    <w:rsid w:val="001D6008"/>
    <w:rsid w:val="001E0D44"/>
    <w:rsid w:val="001E78C9"/>
    <w:rsid w:val="001F1F57"/>
    <w:rsid w:val="002043EC"/>
    <w:rsid w:val="00204820"/>
    <w:rsid w:val="00206E84"/>
    <w:rsid w:val="0020749C"/>
    <w:rsid w:val="00210326"/>
    <w:rsid w:val="00212B64"/>
    <w:rsid w:val="00213C9F"/>
    <w:rsid w:val="002211F8"/>
    <w:rsid w:val="00221865"/>
    <w:rsid w:val="002225DF"/>
    <w:rsid w:val="0022287F"/>
    <w:rsid w:val="00224B08"/>
    <w:rsid w:val="00225D4E"/>
    <w:rsid w:val="00226533"/>
    <w:rsid w:val="002270C5"/>
    <w:rsid w:val="002274DE"/>
    <w:rsid w:val="00227CCD"/>
    <w:rsid w:val="002314B4"/>
    <w:rsid w:val="00231E2D"/>
    <w:rsid w:val="00237A6F"/>
    <w:rsid w:val="00237FB5"/>
    <w:rsid w:val="00241D4B"/>
    <w:rsid w:val="00245874"/>
    <w:rsid w:val="00246397"/>
    <w:rsid w:val="00247067"/>
    <w:rsid w:val="00247F45"/>
    <w:rsid w:val="0025618C"/>
    <w:rsid w:val="00266B21"/>
    <w:rsid w:val="00271519"/>
    <w:rsid w:val="0027315D"/>
    <w:rsid w:val="00274BFC"/>
    <w:rsid w:val="002763A2"/>
    <w:rsid w:val="002817FB"/>
    <w:rsid w:val="00287440"/>
    <w:rsid w:val="002879C9"/>
    <w:rsid w:val="002951BA"/>
    <w:rsid w:val="00295D2B"/>
    <w:rsid w:val="00297AB7"/>
    <w:rsid w:val="002A24D8"/>
    <w:rsid w:val="002A5441"/>
    <w:rsid w:val="002B6884"/>
    <w:rsid w:val="002B7A24"/>
    <w:rsid w:val="002D59F0"/>
    <w:rsid w:val="002D6614"/>
    <w:rsid w:val="002D66D8"/>
    <w:rsid w:val="002E2BD0"/>
    <w:rsid w:val="002E344B"/>
    <w:rsid w:val="002E4818"/>
    <w:rsid w:val="002F0B56"/>
    <w:rsid w:val="002F0EEF"/>
    <w:rsid w:val="002F6541"/>
    <w:rsid w:val="002F69FF"/>
    <w:rsid w:val="003030A8"/>
    <w:rsid w:val="00306415"/>
    <w:rsid w:val="00306712"/>
    <w:rsid w:val="0031605B"/>
    <w:rsid w:val="00323FC6"/>
    <w:rsid w:val="0033532C"/>
    <w:rsid w:val="003436F7"/>
    <w:rsid w:val="003440C1"/>
    <w:rsid w:val="00351BEC"/>
    <w:rsid w:val="003605EB"/>
    <w:rsid w:val="00367B9C"/>
    <w:rsid w:val="003876B1"/>
    <w:rsid w:val="00394632"/>
    <w:rsid w:val="0039521A"/>
    <w:rsid w:val="00396CEE"/>
    <w:rsid w:val="003A2024"/>
    <w:rsid w:val="003A2D1C"/>
    <w:rsid w:val="003A32BD"/>
    <w:rsid w:val="003A448C"/>
    <w:rsid w:val="003B4E20"/>
    <w:rsid w:val="003B6469"/>
    <w:rsid w:val="003B65B6"/>
    <w:rsid w:val="003D01C3"/>
    <w:rsid w:val="003D0861"/>
    <w:rsid w:val="003D560B"/>
    <w:rsid w:val="003E1316"/>
    <w:rsid w:val="003E6969"/>
    <w:rsid w:val="003F251E"/>
    <w:rsid w:val="003F4CEB"/>
    <w:rsid w:val="00400F10"/>
    <w:rsid w:val="004072D6"/>
    <w:rsid w:val="00414254"/>
    <w:rsid w:val="00421ACC"/>
    <w:rsid w:val="00422060"/>
    <w:rsid w:val="0042285C"/>
    <w:rsid w:val="00424969"/>
    <w:rsid w:val="00425E4B"/>
    <w:rsid w:val="00430DE2"/>
    <w:rsid w:val="0043201D"/>
    <w:rsid w:val="0043428F"/>
    <w:rsid w:val="00440E32"/>
    <w:rsid w:val="00441794"/>
    <w:rsid w:val="004422B9"/>
    <w:rsid w:val="0046246F"/>
    <w:rsid w:val="00475F9F"/>
    <w:rsid w:val="00484FA2"/>
    <w:rsid w:val="00485E78"/>
    <w:rsid w:val="0049111F"/>
    <w:rsid w:val="00494532"/>
    <w:rsid w:val="00494CC9"/>
    <w:rsid w:val="00497B2A"/>
    <w:rsid w:val="004A4949"/>
    <w:rsid w:val="004A4B30"/>
    <w:rsid w:val="004C4084"/>
    <w:rsid w:val="004D2717"/>
    <w:rsid w:val="004E158D"/>
    <w:rsid w:val="004E1D41"/>
    <w:rsid w:val="004E3045"/>
    <w:rsid w:val="004E5909"/>
    <w:rsid w:val="004E6568"/>
    <w:rsid w:val="004F28BC"/>
    <w:rsid w:val="004F66EB"/>
    <w:rsid w:val="0050235C"/>
    <w:rsid w:val="00507155"/>
    <w:rsid w:val="005144A7"/>
    <w:rsid w:val="00522C55"/>
    <w:rsid w:val="00526A04"/>
    <w:rsid w:val="00527EBE"/>
    <w:rsid w:val="0053231B"/>
    <w:rsid w:val="00537106"/>
    <w:rsid w:val="00544BE4"/>
    <w:rsid w:val="0054672F"/>
    <w:rsid w:val="005471CD"/>
    <w:rsid w:val="0055330A"/>
    <w:rsid w:val="0055652A"/>
    <w:rsid w:val="00564A3F"/>
    <w:rsid w:val="00570742"/>
    <w:rsid w:val="00576A01"/>
    <w:rsid w:val="00585C09"/>
    <w:rsid w:val="0058665C"/>
    <w:rsid w:val="00587E24"/>
    <w:rsid w:val="005A1E42"/>
    <w:rsid w:val="005A1FCB"/>
    <w:rsid w:val="005A24A8"/>
    <w:rsid w:val="005B7923"/>
    <w:rsid w:val="005D70B4"/>
    <w:rsid w:val="005D7A99"/>
    <w:rsid w:val="005D7B10"/>
    <w:rsid w:val="005E626F"/>
    <w:rsid w:val="005F5B64"/>
    <w:rsid w:val="00602B9E"/>
    <w:rsid w:val="00613135"/>
    <w:rsid w:val="00623348"/>
    <w:rsid w:val="00624E3A"/>
    <w:rsid w:val="00633FDF"/>
    <w:rsid w:val="006411FD"/>
    <w:rsid w:val="0064222E"/>
    <w:rsid w:val="00645270"/>
    <w:rsid w:val="00647CA7"/>
    <w:rsid w:val="006510C9"/>
    <w:rsid w:val="006553CE"/>
    <w:rsid w:val="00656F8D"/>
    <w:rsid w:val="006626E4"/>
    <w:rsid w:val="00666CF2"/>
    <w:rsid w:val="00672083"/>
    <w:rsid w:val="006764C0"/>
    <w:rsid w:val="00676E21"/>
    <w:rsid w:val="00683AD2"/>
    <w:rsid w:val="00685766"/>
    <w:rsid w:val="00685BF6"/>
    <w:rsid w:val="0068724F"/>
    <w:rsid w:val="00695CBD"/>
    <w:rsid w:val="006A0026"/>
    <w:rsid w:val="006A1DD9"/>
    <w:rsid w:val="006A3A00"/>
    <w:rsid w:val="006B1ACF"/>
    <w:rsid w:val="006B202E"/>
    <w:rsid w:val="006B2937"/>
    <w:rsid w:val="006B549A"/>
    <w:rsid w:val="006B59CA"/>
    <w:rsid w:val="006C0376"/>
    <w:rsid w:val="006C2156"/>
    <w:rsid w:val="006C2A14"/>
    <w:rsid w:val="006D7A2F"/>
    <w:rsid w:val="006D7B61"/>
    <w:rsid w:val="006F28A8"/>
    <w:rsid w:val="006F5E04"/>
    <w:rsid w:val="00703E82"/>
    <w:rsid w:val="007059C8"/>
    <w:rsid w:val="007062F9"/>
    <w:rsid w:val="00706766"/>
    <w:rsid w:val="007200E3"/>
    <w:rsid w:val="00723BAB"/>
    <w:rsid w:val="00725F84"/>
    <w:rsid w:val="007307A7"/>
    <w:rsid w:val="00746D04"/>
    <w:rsid w:val="007511F5"/>
    <w:rsid w:val="00752B87"/>
    <w:rsid w:val="00753C97"/>
    <w:rsid w:val="00762EB6"/>
    <w:rsid w:val="007644A5"/>
    <w:rsid w:val="00765E14"/>
    <w:rsid w:val="007674AE"/>
    <w:rsid w:val="007755AC"/>
    <w:rsid w:val="00775E28"/>
    <w:rsid w:val="007954D1"/>
    <w:rsid w:val="007A2AE6"/>
    <w:rsid w:val="007A5B4B"/>
    <w:rsid w:val="007A73B5"/>
    <w:rsid w:val="007B15F9"/>
    <w:rsid w:val="007C62F4"/>
    <w:rsid w:val="007C6B14"/>
    <w:rsid w:val="007C735D"/>
    <w:rsid w:val="007C7CFF"/>
    <w:rsid w:val="007D4D13"/>
    <w:rsid w:val="007D56B5"/>
    <w:rsid w:val="007E2408"/>
    <w:rsid w:val="007E3EA7"/>
    <w:rsid w:val="00807BD2"/>
    <w:rsid w:val="008117C4"/>
    <w:rsid w:val="00813CB3"/>
    <w:rsid w:val="00814E59"/>
    <w:rsid w:val="008212B7"/>
    <w:rsid w:val="008260A6"/>
    <w:rsid w:val="00837A25"/>
    <w:rsid w:val="008422DD"/>
    <w:rsid w:val="0085009B"/>
    <w:rsid w:val="008612AE"/>
    <w:rsid w:val="00863447"/>
    <w:rsid w:val="00863526"/>
    <w:rsid w:val="0087139A"/>
    <w:rsid w:val="008719E6"/>
    <w:rsid w:val="00873DF5"/>
    <w:rsid w:val="0087746B"/>
    <w:rsid w:val="00880CB8"/>
    <w:rsid w:val="00881721"/>
    <w:rsid w:val="00894F67"/>
    <w:rsid w:val="00897001"/>
    <w:rsid w:val="008A000D"/>
    <w:rsid w:val="008A49C0"/>
    <w:rsid w:val="008B338D"/>
    <w:rsid w:val="008B576E"/>
    <w:rsid w:val="008B6CA8"/>
    <w:rsid w:val="008C2681"/>
    <w:rsid w:val="008C2B68"/>
    <w:rsid w:val="008C4729"/>
    <w:rsid w:val="008D24CB"/>
    <w:rsid w:val="008E1BDF"/>
    <w:rsid w:val="008F20EC"/>
    <w:rsid w:val="008F4D7C"/>
    <w:rsid w:val="008F5675"/>
    <w:rsid w:val="008F7CEF"/>
    <w:rsid w:val="00902390"/>
    <w:rsid w:val="00914468"/>
    <w:rsid w:val="00930EB9"/>
    <w:rsid w:val="00933639"/>
    <w:rsid w:val="0093397B"/>
    <w:rsid w:val="009356D5"/>
    <w:rsid w:val="009373B0"/>
    <w:rsid w:val="0095160B"/>
    <w:rsid w:val="00952B24"/>
    <w:rsid w:val="009573AD"/>
    <w:rsid w:val="00957A96"/>
    <w:rsid w:val="00963E0F"/>
    <w:rsid w:val="00971F99"/>
    <w:rsid w:val="00972EE0"/>
    <w:rsid w:val="00972FEB"/>
    <w:rsid w:val="00973BE6"/>
    <w:rsid w:val="00976259"/>
    <w:rsid w:val="00981A4D"/>
    <w:rsid w:val="00994D71"/>
    <w:rsid w:val="0099716B"/>
    <w:rsid w:val="009A0131"/>
    <w:rsid w:val="009A1054"/>
    <w:rsid w:val="009A1866"/>
    <w:rsid w:val="009A3C30"/>
    <w:rsid w:val="009B2C7D"/>
    <w:rsid w:val="009B3D82"/>
    <w:rsid w:val="009B438A"/>
    <w:rsid w:val="009B4454"/>
    <w:rsid w:val="009C0695"/>
    <w:rsid w:val="009C0856"/>
    <w:rsid w:val="009C0A2E"/>
    <w:rsid w:val="009C168A"/>
    <w:rsid w:val="009C306B"/>
    <w:rsid w:val="009D0AFE"/>
    <w:rsid w:val="009D7421"/>
    <w:rsid w:val="009E5728"/>
    <w:rsid w:val="009F6D43"/>
    <w:rsid w:val="00A00E60"/>
    <w:rsid w:val="00A079DB"/>
    <w:rsid w:val="00A13F18"/>
    <w:rsid w:val="00A16C97"/>
    <w:rsid w:val="00A20B43"/>
    <w:rsid w:val="00A20ECC"/>
    <w:rsid w:val="00A30CA4"/>
    <w:rsid w:val="00A342D8"/>
    <w:rsid w:val="00A4005A"/>
    <w:rsid w:val="00A415CD"/>
    <w:rsid w:val="00A43E4C"/>
    <w:rsid w:val="00A566A3"/>
    <w:rsid w:val="00A57F36"/>
    <w:rsid w:val="00A83AC8"/>
    <w:rsid w:val="00A95E8C"/>
    <w:rsid w:val="00AA7003"/>
    <w:rsid w:val="00AB05CF"/>
    <w:rsid w:val="00AB12D4"/>
    <w:rsid w:val="00AB263C"/>
    <w:rsid w:val="00AB33C9"/>
    <w:rsid w:val="00AB5436"/>
    <w:rsid w:val="00AB5924"/>
    <w:rsid w:val="00AC15D1"/>
    <w:rsid w:val="00AC3F75"/>
    <w:rsid w:val="00AD2554"/>
    <w:rsid w:val="00AD2ABE"/>
    <w:rsid w:val="00AD72B1"/>
    <w:rsid w:val="00AE4FC5"/>
    <w:rsid w:val="00AF0101"/>
    <w:rsid w:val="00AF5512"/>
    <w:rsid w:val="00AF724D"/>
    <w:rsid w:val="00B03514"/>
    <w:rsid w:val="00B06765"/>
    <w:rsid w:val="00B14FA6"/>
    <w:rsid w:val="00B20582"/>
    <w:rsid w:val="00B20774"/>
    <w:rsid w:val="00B2434C"/>
    <w:rsid w:val="00B27EBE"/>
    <w:rsid w:val="00B311AA"/>
    <w:rsid w:val="00B31FC1"/>
    <w:rsid w:val="00B3290A"/>
    <w:rsid w:val="00B34FAE"/>
    <w:rsid w:val="00B41F62"/>
    <w:rsid w:val="00B421E9"/>
    <w:rsid w:val="00B44136"/>
    <w:rsid w:val="00B54DB3"/>
    <w:rsid w:val="00B5580B"/>
    <w:rsid w:val="00B61EC8"/>
    <w:rsid w:val="00B71574"/>
    <w:rsid w:val="00B72BE7"/>
    <w:rsid w:val="00B7521C"/>
    <w:rsid w:val="00B85F3C"/>
    <w:rsid w:val="00B9442F"/>
    <w:rsid w:val="00B96DE3"/>
    <w:rsid w:val="00BA0B44"/>
    <w:rsid w:val="00BA2E03"/>
    <w:rsid w:val="00BA48A1"/>
    <w:rsid w:val="00BA7E89"/>
    <w:rsid w:val="00BB0EC5"/>
    <w:rsid w:val="00BB5868"/>
    <w:rsid w:val="00BB6628"/>
    <w:rsid w:val="00BB667B"/>
    <w:rsid w:val="00BB7382"/>
    <w:rsid w:val="00BC040B"/>
    <w:rsid w:val="00BC27A5"/>
    <w:rsid w:val="00BC29FA"/>
    <w:rsid w:val="00BC3DB4"/>
    <w:rsid w:val="00BD0367"/>
    <w:rsid w:val="00BD0607"/>
    <w:rsid w:val="00BE0AC8"/>
    <w:rsid w:val="00BE29DC"/>
    <w:rsid w:val="00BE4FE5"/>
    <w:rsid w:val="00BE5809"/>
    <w:rsid w:val="00BF6C20"/>
    <w:rsid w:val="00C02E7C"/>
    <w:rsid w:val="00C05885"/>
    <w:rsid w:val="00C1729E"/>
    <w:rsid w:val="00C24056"/>
    <w:rsid w:val="00C256FD"/>
    <w:rsid w:val="00C32488"/>
    <w:rsid w:val="00C3532A"/>
    <w:rsid w:val="00C36B49"/>
    <w:rsid w:val="00C37C8B"/>
    <w:rsid w:val="00C4034D"/>
    <w:rsid w:val="00C4438B"/>
    <w:rsid w:val="00C47522"/>
    <w:rsid w:val="00C50C8E"/>
    <w:rsid w:val="00C5768E"/>
    <w:rsid w:val="00C64167"/>
    <w:rsid w:val="00C67D6D"/>
    <w:rsid w:val="00C706B0"/>
    <w:rsid w:val="00C713FE"/>
    <w:rsid w:val="00C83F5B"/>
    <w:rsid w:val="00C85E6F"/>
    <w:rsid w:val="00C908AD"/>
    <w:rsid w:val="00C916BF"/>
    <w:rsid w:val="00CA3C30"/>
    <w:rsid w:val="00CA4C5E"/>
    <w:rsid w:val="00CA7B85"/>
    <w:rsid w:val="00CB59DD"/>
    <w:rsid w:val="00CC1A6D"/>
    <w:rsid w:val="00CD41CC"/>
    <w:rsid w:val="00CD5EC7"/>
    <w:rsid w:val="00CE16D9"/>
    <w:rsid w:val="00CE1EB2"/>
    <w:rsid w:val="00CE5D5D"/>
    <w:rsid w:val="00CE5F70"/>
    <w:rsid w:val="00CF222B"/>
    <w:rsid w:val="00CF2560"/>
    <w:rsid w:val="00CF27B1"/>
    <w:rsid w:val="00CF6013"/>
    <w:rsid w:val="00D05B7B"/>
    <w:rsid w:val="00D1091E"/>
    <w:rsid w:val="00D27835"/>
    <w:rsid w:val="00D279AF"/>
    <w:rsid w:val="00D33350"/>
    <w:rsid w:val="00D35844"/>
    <w:rsid w:val="00D36247"/>
    <w:rsid w:val="00D37247"/>
    <w:rsid w:val="00D406E2"/>
    <w:rsid w:val="00D44D3A"/>
    <w:rsid w:val="00D46B3B"/>
    <w:rsid w:val="00D47256"/>
    <w:rsid w:val="00D54F6E"/>
    <w:rsid w:val="00D567D0"/>
    <w:rsid w:val="00D61565"/>
    <w:rsid w:val="00D6301B"/>
    <w:rsid w:val="00D66685"/>
    <w:rsid w:val="00D70068"/>
    <w:rsid w:val="00D72AEA"/>
    <w:rsid w:val="00D74683"/>
    <w:rsid w:val="00D750EB"/>
    <w:rsid w:val="00D755D7"/>
    <w:rsid w:val="00D8165C"/>
    <w:rsid w:val="00D81D0C"/>
    <w:rsid w:val="00D8329B"/>
    <w:rsid w:val="00D87FC9"/>
    <w:rsid w:val="00D9351E"/>
    <w:rsid w:val="00D93B24"/>
    <w:rsid w:val="00DA51E3"/>
    <w:rsid w:val="00DA52B9"/>
    <w:rsid w:val="00DA5BE9"/>
    <w:rsid w:val="00DB1B1D"/>
    <w:rsid w:val="00DB3144"/>
    <w:rsid w:val="00DB68F5"/>
    <w:rsid w:val="00DD6C78"/>
    <w:rsid w:val="00DD6CE3"/>
    <w:rsid w:val="00DE35C2"/>
    <w:rsid w:val="00DE39A0"/>
    <w:rsid w:val="00DF4741"/>
    <w:rsid w:val="00E03E2E"/>
    <w:rsid w:val="00E05309"/>
    <w:rsid w:val="00E2080F"/>
    <w:rsid w:val="00E20CA3"/>
    <w:rsid w:val="00E25374"/>
    <w:rsid w:val="00E3057A"/>
    <w:rsid w:val="00E321F9"/>
    <w:rsid w:val="00E376B3"/>
    <w:rsid w:val="00E40139"/>
    <w:rsid w:val="00E45F39"/>
    <w:rsid w:val="00E533A5"/>
    <w:rsid w:val="00E54313"/>
    <w:rsid w:val="00E61341"/>
    <w:rsid w:val="00E650DF"/>
    <w:rsid w:val="00E704DE"/>
    <w:rsid w:val="00E71A00"/>
    <w:rsid w:val="00E74726"/>
    <w:rsid w:val="00E74F91"/>
    <w:rsid w:val="00E90E8B"/>
    <w:rsid w:val="00E92F95"/>
    <w:rsid w:val="00E9412C"/>
    <w:rsid w:val="00EA1969"/>
    <w:rsid w:val="00EB2302"/>
    <w:rsid w:val="00EC0092"/>
    <w:rsid w:val="00EC3273"/>
    <w:rsid w:val="00EC384D"/>
    <w:rsid w:val="00EC783B"/>
    <w:rsid w:val="00ED1FEB"/>
    <w:rsid w:val="00ED2C0F"/>
    <w:rsid w:val="00EE2CAE"/>
    <w:rsid w:val="00EF16D8"/>
    <w:rsid w:val="00EF21B4"/>
    <w:rsid w:val="00EF5734"/>
    <w:rsid w:val="00F06811"/>
    <w:rsid w:val="00F10A98"/>
    <w:rsid w:val="00F111E4"/>
    <w:rsid w:val="00F12738"/>
    <w:rsid w:val="00F15DDB"/>
    <w:rsid w:val="00F16C1E"/>
    <w:rsid w:val="00F22220"/>
    <w:rsid w:val="00F2297A"/>
    <w:rsid w:val="00F22B8C"/>
    <w:rsid w:val="00F330F8"/>
    <w:rsid w:val="00F335B0"/>
    <w:rsid w:val="00F34B2E"/>
    <w:rsid w:val="00F36D75"/>
    <w:rsid w:val="00F438A2"/>
    <w:rsid w:val="00F45816"/>
    <w:rsid w:val="00F46A85"/>
    <w:rsid w:val="00F53459"/>
    <w:rsid w:val="00F55E85"/>
    <w:rsid w:val="00F60082"/>
    <w:rsid w:val="00F71FA5"/>
    <w:rsid w:val="00F744E8"/>
    <w:rsid w:val="00F76993"/>
    <w:rsid w:val="00F85037"/>
    <w:rsid w:val="00F85EE6"/>
    <w:rsid w:val="00F87377"/>
    <w:rsid w:val="00FB0204"/>
    <w:rsid w:val="00FB3A58"/>
    <w:rsid w:val="00FB5ED4"/>
    <w:rsid w:val="00FB6416"/>
    <w:rsid w:val="00FB767A"/>
    <w:rsid w:val="00FC0B9F"/>
    <w:rsid w:val="00FC0E95"/>
    <w:rsid w:val="00FD3298"/>
    <w:rsid w:val="00FD3975"/>
    <w:rsid w:val="00FE051E"/>
    <w:rsid w:val="00FE2CD9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43"/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81A4D"/>
    <w:pPr>
      <w:keepNext/>
      <w:spacing w:after="0" w:line="240" w:lineRule="auto"/>
      <w:outlineLvl w:val="0"/>
    </w:pPr>
    <w:rPr>
      <w:rFonts w:eastAsia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81A4D"/>
    <w:pPr>
      <w:keepNext/>
      <w:spacing w:after="0" w:line="240" w:lineRule="auto"/>
      <w:ind w:left="4111" w:right="-58" w:hanging="4111"/>
      <w:jc w:val="both"/>
      <w:outlineLvl w:val="1"/>
    </w:pPr>
    <w:rPr>
      <w:rFonts w:eastAsia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543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paragraph" w:styleId="4">
    <w:name w:val="heading 4"/>
    <w:basedOn w:val="a"/>
    <w:next w:val="a"/>
    <w:link w:val="40"/>
    <w:unhideWhenUsed/>
    <w:qFormat/>
    <w:rsid w:val="00981A4D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0749C"/>
    <w:pPr>
      <w:keepNext/>
      <w:spacing w:after="0" w:line="240" w:lineRule="auto"/>
      <w:jc w:val="center"/>
      <w:outlineLvl w:val="4"/>
    </w:pPr>
    <w:rPr>
      <w:rFonts w:eastAsia="Times New Roman"/>
      <w:b/>
      <w:sz w:val="16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981A4D"/>
    <w:pPr>
      <w:spacing w:before="240" w:after="60" w:line="240" w:lineRule="auto"/>
      <w:outlineLvl w:val="6"/>
    </w:pPr>
    <w:rPr>
      <w:rFonts w:ascii="Calibri" w:eastAsia="Times New Roman" w:hAnsi="Calibri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0749C"/>
    <w:pPr>
      <w:keepNext/>
      <w:spacing w:after="0" w:line="240" w:lineRule="auto"/>
      <w:jc w:val="center"/>
      <w:outlineLvl w:val="7"/>
    </w:pPr>
    <w:rPr>
      <w:rFonts w:eastAsia="Times New Roman"/>
      <w:b/>
      <w:spacing w:val="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EA196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COLTOP">
    <w:name w:val="#COL_TOP"/>
    <w:uiPriority w:val="99"/>
    <w:rsid w:val="00EA196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PRINTSECTION">
    <w:name w:val="#PRINT_SECTION"/>
    <w:uiPriority w:val="99"/>
    <w:rsid w:val="00EA196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CENTERTEXT">
    <w:name w:val=".CENTERTEXT"/>
    <w:uiPriority w:val="99"/>
    <w:rsid w:val="00EA196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DJVU">
    <w:name w:val=".DJVU"/>
    <w:uiPriority w:val="99"/>
    <w:rsid w:val="00EA196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EMPTYLINE">
    <w:name w:val=".EMPTY_LINE"/>
    <w:uiPriority w:val="99"/>
    <w:rsid w:val="00EA196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FORMATTEXT">
    <w:name w:val=".FORMATTEXT"/>
    <w:uiPriority w:val="99"/>
    <w:rsid w:val="00EA1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A1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EA196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MIDDLEPICT">
    <w:name w:val=".MIDDLEPICT"/>
    <w:uiPriority w:val="99"/>
    <w:rsid w:val="00EA196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OPENTAB">
    <w:name w:val=".OPENTAB"/>
    <w:uiPriority w:val="99"/>
    <w:rsid w:val="00EA196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OPLEVELTEXT">
    <w:name w:val=".TOPLEVELTEXT"/>
    <w:uiPriority w:val="99"/>
    <w:rsid w:val="00EA196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radeMark">
    <w:name w:val=".TradeMark"/>
    <w:uiPriority w:val="99"/>
    <w:rsid w:val="00EA196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Arial, sans-serif"/>
      <w:sz w:val="16"/>
      <w:szCs w:val="16"/>
      <w:lang w:eastAsia="ru-RU"/>
    </w:rPr>
  </w:style>
  <w:style w:type="paragraph" w:customStyle="1" w:styleId="UNFORMATTEXT">
    <w:name w:val=".UNFORMATTEXT"/>
    <w:uiPriority w:val="99"/>
    <w:rsid w:val="00EA19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BODY">
    <w:name w:val="BODY"/>
    <w:uiPriority w:val="99"/>
    <w:rsid w:val="00EA1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TML">
    <w:name w:val="HTML"/>
    <w:uiPriority w:val="99"/>
    <w:rsid w:val="00EA196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ABLE">
    <w:name w:val="TABLE"/>
    <w:uiPriority w:val="99"/>
    <w:rsid w:val="00EA196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A1969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1969"/>
    <w:rPr>
      <w:rFonts w:eastAsiaTheme="minorEastAsia"/>
      <w:lang w:eastAsia="ru-RU"/>
    </w:rPr>
  </w:style>
  <w:style w:type="paragraph" w:styleId="a5">
    <w:name w:val="footer"/>
    <w:basedOn w:val="a"/>
    <w:link w:val="a6"/>
    <w:unhideWhenUsed/>
    <w:rsid w:val="00EA1969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rsid w:val="00EA1969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1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196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EA196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EA1969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E0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3E6969"/>
    <w:rPr>
      <w:color w:val="800080"/>
      <w:u w:val="single"/>
    </w:rPr>
  </w:style>
  <w:style w:type="paragraph" w:customStyle="1" w:styleId="font0">
    <w:name w:val="font0"/>
    <w:basedOn w:val="a"/>
    <w:rsid w:val="003E6969"/>
    <w:pPr>
      <w:spacing w:before="100" w:beforeAutospacing="1" w:after="100" w:afterAutospacing="1" w:line="240" w:lineRule="auto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font5">
    <w:name w:val="font5"/>
    <w:basedOn w:val="a"/>
    <w:rsid w:val="003E6969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3E69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3E69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3E6969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u w:val="single"/>
      <w:lang w:eastAsia="ru-RU"/>
    </w:rPr>
  </w:style>
  <w:style w:type="paragraph" w:customStyle="1" w:styleId="xl63">
    <w:name w:val="xl63"/>
    <w:basedOn w:val="a"/>
    <w:rsid w:val="003E69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3E6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65">
    <w:name w:val="xl65"/>
    <w:basedOn w:val="a"/>
    <w:rsid w:val="003E6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66">
    <w:name w:val="xl66"/>
    <w:basedOn w:val="a"/>
    <w:rsid w:val="003E6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67">
    <w:name w:val="xl67"/>
    <w:basedOn w:val="a"/>
    <w:rsid w:val="003E6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3E6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69">
    <w:name w:val="xl69"/>
    <w:basedOn w:val="a"/>
    <w:rsid w:val="003E69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70">
    <w:name w:val="xl70"/>
    <w:basedOn w:val="a"/>
    <w:rsid w:val="003E69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71">
    <w:name w:val="xl71"/>
    <w:basedOn w:val="a"/>
    <w:rsid w:val="003E6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72">
    <w:name w:val="xl72"/>
    <w:basedOn w:val="a"/>
    <w:rsid w:val="003E69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73">
    <w:name w:val="xl73"/>
    <w:basedOn w:val="a"/>
    <w:rsid w:val="003E6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74">
    <w:name w:val="xl74"/>
    <w:basedOn w:val="a"/>
    <w:rsid w:val="003E696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75">
    <w:name w:val="xl75"/>
    <w:basedOn w:val="a"/>
    <w:rsid w:val="003E6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3E6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77">
    <w:name w:val="xl77"/>
    <w:basedOn w:val="a"/>
    <w:rsid w:val="003E6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78">
    <w:name w:val="xl78"/>
    <w:basedOn w:val="a"/>
    <w:rsid w:val="003E6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79">
    <w:name w:val="xl79"/>
    <w:basedOn w:val="a"/>
    <w:rsid w:val="003E696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80">
    <w:name w:val="xl80"/>
    <w:basedOn w:val="a"/>
    <w:rsid w:val="003E69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81">
    <w:name w:val="xl81"/>
    <w:basedOn w:val="a"/>
    <w:rsid w:val="003E696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82">
    <w:name w:val="xl82"/>
    <w:basedOn w:val="a"/>
    <w:rsid w:val="003E6969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83">
    <w:name w:val="xl83"/>
    <w:basedOn w:val="a"/>
    <w:rsid w:val="003E6969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3E69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3E6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3E6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3E696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3E6969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FF"/>
      <w:szCs w:val="24"/>
      <w:lang w:eastAsia="ru-RU"/>
    </w:rPr>
  </w:style>
  <w:style w:type="paragraph" w:customStyle="1" w:styleId="xl89">
    <w:name w:val="xl89"/>
    <w:basedOn w:val="a"/>
    <w:rsid w:val="003E696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3E6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3E6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3E696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3E6969"/>
    <w:pPr>
      <w:spacing w:before="100" w:beforeAutospacing="1" w:after="100" w:afterAutospacing="1" w:line="240" w:lineRule="auto"/>
      <w:jc w:val="center"/>
    </w:pPr>
    <w:rPr>
      <w:rFonts w:eastAsia="Times New Roman"/>
      <w:color w:val="0000FF"/>
      <w:szCs w:val="24"/>
      <w:lang w:eastAsia="ru-RU"/>
    </w:rPr>
  </w:style>
  <w:style w:type="paragraph" w:customStyle="1" w:styleId="xl94">
    <w:name w:val="xl94"/>
    <w:basedOn w:val="a"/>
    <w:rsid w:val="003E6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95">
    <w:name w:val="xl95"/>
    <w:basedOn w:val="a"/>
    <w:rsid w:val="003E6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96">
    <w:name w:val="xl96"/>
    <w:basedOn w:val="a"/>
    <w:rsid w:val="003E6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97">
    <w:name w:val="xl97"/>
    <w:basedOn w:val="a"/>
    <w:rsid w:val="003E6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98">
    <w:name w:val="xl98"/>
    <w:basedOn w:val="a"/>
    <w:rsid w:val="003E6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99">
    <w:name w:val="xl99"/>
    <w:basedOn w:val="a"/>
    <w:rsid w:val="003E6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00">
    <w:name w:val="xl100"/>
    <w:basedOn w:val="a"/>
    <w:rsid w:val="003E6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01">
    <w:name w:val="xl101"/>
    <w:basedOn w:val="a"/>
    <w:rsid w:val="003E6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02">
    <w:name w:val="xl102"/>
    <w:basedOn w:val="a"/>
    <w:rsid w:val="003E6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03">
    <w:name w:val="xl103"/>
    <w:basedOn w:val="a"/>
    <w:rsid w:val="003E696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FF"/>
      <w:szCs w:val="24"/>
      <w:lang w:eastAsia="ru-RU"/>
    </w:rPr>
  </w:style>
  <w:style w:type="paragraph" w:customStyle="1" w:styleId="xl104">
    <w:name w:val="xl104"/>
    <w:basedOn w:val="a"/>
    <w:rsid w:val="003E696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FF"/>
      <w:szCs w:val="24"/>
      <w:lang w:eastAsia="ru-RU"/>
    </w:rPr>
  </w:style>
  <w:style w:type="paragraph" w:customStyle="1" w:styleId="xl105">
    <w:name w:val="xl105"/>
    <w:basedOn w:val="a"/>
    <w:rsid w:val="003E6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06">
    <w:name w:val="xl106"/>
    <w:basedOn w:val="a"/>
    <w:rsid w:val="003E69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07">
    <w:name w:val="xl107"/>
    <w:basedOn w:val="a"/>
    <w:rsid w:val="003E696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08">
    <w:name w:val="xl108"/>
    <w:basedOn w:val="a"/>
    <w:rsid w:val="003E696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09">
    <w:name w:val="xl109"/>
    <w:basedOn w:val="a"/>
    <w:rsid w:val="003E696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10">
    <w:name w:val="xl110"/>
    <w:basedOn w:val="a"/>
    <w:rsid w:val="003E69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11">
    <w:name w:val="xl111"/>
    <w:basedOn w:val="a"/>
    <w:rsid w:val="003E696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12">
    <w:name w:val="xl112"/>
    <w:basedOn w:val="a"/>
    <w:rsid w:val="003E696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FF"/>
      <w:szCs w:val="24"/>
      <w:lang w:eastAsia="ru-RU"/>
    </w:rPr>
  </w:style>
  <w:style w:type="paragraph" w:customStyle="1" w:styleId="xl113">
    <w:name w:val="xl113"/>
    <w:basedOn w:val="a"/>
    <w:rsid w:val="003E6969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FF"/>
      <w:szCs w:val="24"/>
      <w:lang w:eastAsia="ru-RU"/>
    </w:rPr>
  </w:style>
  <w:style w:type="paragraph" w:customStyle="1" w:styleId="xl114">
    <w:name w:val="xl114"/>
    <w:basedOn w:val="a"/>
    <w:rsid w:val="003E69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5">
    <w:name w:val="xl115"/>
    <w:basedOn w:val="a"/>
    <w:rsid w:val="003E69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3E69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3E69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FF"/>
      <w:szCs w:val="24"/>
      <w:lang w:eastAsia="ru-RU"/>
    </w:rPr>
  </w:style>
  <w:style w:type="paragraph" w:customStyle="1" w:styleId="xl118">
    <w:name w:val="xl118"/>
    <w:basedOn w:val="a"/>
    <w:rsid w:val="003E6969"/>
    <w:pPr>
      <w:spacing w:before="100" w:beforeAutospacing="1" w:after="100" w:afterAutospacing="1" w:line="240" w:lineRule="auto"/>
      <w:jc w:val="center"/>
    </w:pPr>
    <w:rPr>
      <w:rFonts w:eastAsia="Times New Roman"/>
      <w:color w:val="0000FF"/>
      <w:szCs w:val="24"/>
      <w:lang w:eastAsia="ru-RU"/>
    </w:rPr>
  </w:style>
  <w:style w:type="paragraph" w:customStyle="1" w:styleId="xl119">
    <w:name w:val="xl119"/>
    <w:basedOn w:val="a"/>
    <w:rsid w:val="003E6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20">
    <w:name w:val="xl120"/>
    <w:basedOn w:val="a"/>
    <w:rsid w:val="003E6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21">
    <w:name w:val="xl121"/>
    <w:basedOn w:val="a"/>
    <w:rsid w:val="003E6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22">
    <w:name w:val="xl122"/>
    <w:basedOn w:val="a"/>
    <w:rsid w:val="003E696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FF"/>
      <w:szCs w:val="24"/>
      <w:lang w:eastAsia="ru-RU"/>
    </w:rPr>
  </w:style>
  <w:style w:type="paragraph" w:customStyle="1" w:styleId="xl123">
    <w:name w:val="xl123"/>
    <w:basedOn w:val="a"/>
    <w:rsid w:val="003E6969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FF"/>
      <w:szCs w:val="24"/>
      <w:lang w:eastAsia="ru-RU"/>
    </w:rPr>
  </w:style>
  <w:style w:type="paragraph" w:customStyle="1" w:styleId="xl124">
    <w:name w:val="xl124"/>
    <w:basedOn w:val="a"/>
    <w:rsid w:val="003E6969"/>
    <w:pP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FF"/>
      <w:szCs w:val="24"/>
      <w:lang w:eastAsia="ru-RU"/>
    </w:rPr>
  </w:style>
  <w:style w:type="paragraph" w:customStyle="1" w:styleId="xl125">
    <w:name w:val="xl125"/>
    <w:basedOn w:val="a"/>
    <w:rsid w:val="003E6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FF"/>
      <w:szCs w:val="24"/>
      <w:lang w:eastAsia="ru-RU"/>
    </w:rPr>
  </w:style>
  <w:style w:type="paragraph" w:customStyle="1" w:styleId="xl126">
    <w:name w:val="xl126"/>
    <w:basedOn w:val="a"/>
    <w:rsid w:val="003E696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27">
    <w:name w:val="xl127"/>
    <w:basedOn w:val="a"/>
    <w:rsid w:val="003E696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28">
    <w:name w:val="xl128"/>
    <w:basedOn w:val="a"/>
    <w:rsid w:val="003E696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29">
    <w:name w:val="xl129"/>
    <w:basedOn w:val="a"/>
    <w:rsid w:val="003E6969"/>
    <w:pPr>
      <w:spacing w:before="100" w:beforeAutospacing="1" w:after="100" w:afterAutospacing="1" w:line="240" w:lineRule="auto"/>
      <w:jc w:val="right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3E6969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FF"/>
      <w:szCs w:val="24"/>
      <w:lang w:eastAsia="ru-RU"/>
    </w:rPr>
  </w:style>
  <w:style w:type="paragraph" w:customStyle="1" w:styleId="xl131">
    <w:name w:val="xl131"/>
    <w:basedOn w:val="a"/>
    <w:rsid w:val="003E69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32">
    <w:name w:val="xl132"/>
    <w:basedOn w:val="a"/>
    <w:rsid w:val="003E6969"/>
    <w:pP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33">
    <w:name w:val="xl133"/>
    <w:basedOn w:val="a"/>
    <w:rsid w:val="003E6969"/>
    <w:pP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34">
    <w:name w:val="xl134"/>
    <w:basedOn w:val="a"/>
    <w:rsid w:val="003E6969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FF"/>
      <w:szCs w:val="24"/>
      <w:lang w:eastAsia="ru-RU"/>
    </w:rPr>
  </w:style>
  <w:style w:type="paragraph" w:customStyle="1" w:styleId="xl135">
    <w:name w:val="xl135"/>
    <w:basedOn w:val="a"/>
    <w:rsid w:val="003E696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36">
    <w:name w:val="xl136"/>
    <w:basedOn w:val="a"/>
    <w:rsid w:val="003E696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37">
    <w:name w:val="xl137"/>
    <w:basedOn w:val="a"/>
    <w:rsid w:val="003E69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38">
    <w:name w:val="xl138"/>
    <w:basedOn w:val="a"/>
    <w:rsid w:val="003E696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39">
    <w:name w:val="xl139"/>
    <w:basedOn w:val="a"/>
    <w:rsid w:val="003E696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40">
    <w:name w:val="xl140"/>
    <w:basedOn w:val="a"/>
    <w:rsid w:val="003E696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41">
    <w:name w:val="xl141"/>
    <w:basedOn w:val="a"/>
    <w:rsid w:val="003E6969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42">
    <w:name w:val="xl142"/>
    <w:basedOn w:val="a"/>
    <w:rsid w:val="003E6969"/>
    <w:pPr>
      <w:spacing w:before="100" w:beforeAutospacing="1" w:after="100" w:afterAutospacing="1" w:line="240" w:lineRule="auto"/>
    </w:pPr>
    <w:rPr>
      <w:rFonts w:eastAsia="Times New Roman"/>
      <w:b/>
      <w:bCs/>
      <w:szCs w:val="24"/>
      <w:lang w:eastAsia="ru-RU"/>
    </w:rPr>
  </w:style>
  <w:style w:type="paragraph" w:customStyle="1" w:styleId="xl143">
    <w:name w:val="xl143"/>
    <w:basedOn w:val="a"/>
    <w:rsid w:val="003E696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"/>
    <w:rsid w:val="003E6969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8"/>
      <w:szCs w:val="28"/>
      <w:lang w:eastAsia="ru-RU"/>
    </w:rPr>
  </w:style>
  <w:style w:type="paragraph" w:customStyle="1" w:styleId="xl145">
    <w:name w:val="xl145"/>
    <w:basedOn w:val="a"/>
    <w:rsid w:val="003E696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FF"/>
      <w:szCs w:val="24"/>
      <w:lang w:eastAsia="ru-RU"/>
    </w:rPr>
  </w:style>
  <w:style w:type="paragraph" w:customStyle="1" w:styleId="xl146">
    <w:name w:val="xl146"/>
    <w:basedOn w:val="a"/>
    <w:rsid w:val="003E69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FF"/>
      <w:szCs w:val="24"/>
      <w:lang w:eastAsia="ru-RU"/>
    </w:rPr>
  </w:style>
  <w:style w:type="paragraph" w:customStyle="1" w:styleId="xl147">
    <w:name w:val="xl147"/>
    <w:basedOn w:val="a"/>
    <w:rsid w:val="003E6969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2"/>
      <w:lang w:eastAsia="ru-RU"/>
    </w:rPr>
  </w:style>
  <w:style w:type="paragraph" w:customStyle="1" w:styleId="xl148">
    <w:name w:val="xl148"/>
    <w:basedOn w:val="a"/>
    <w:rsid w:val="003E6969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2"/>
      <w:lang w:eastAsia="ru-RU"/>
    </w:rPr>
  </w:style>
  <w:style w:type="paragraph" w:customStyle="1" w:styleId="xl149">
    <w:name w:val="xl149"/>
    <w:basedOn w:val="a"/>
    <w:rsid w:val="003E69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50">
    <w:name w:val="xl150"/>
    <w:basedOn w:val="a"/>
    <w:rsid w:val="003E69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51">
    <w:name w:val="xl151"/>
    <w:basedOn w:val="a"/>
    <w:rsid w:val="003E69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52">
    <w:name w:val="xl152"/>
    <w:basedOn w:val="a"/>
    <w:rsid w:val="003E696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FF"/>
      <w:szCs w:val="24"/>
      <w:lang w:eastAsia="ru-RU"/>
    </w:rPr>
  </w:style>
  <w:style w:type="paragraph" w:customStyle="1" w:styleId="xl153">
    <w:name w:val="xl153"/>
    <w:basedOn w:val="a"/>
    <w:rsid w:val="003E6969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FF"/>
      <w:szCs w:val="24"/>
      <w:lang w:eastAsia="ru-RU"/>
    </w:rPr>
  </w:style>
  <w:style w:type="paragraph" w:customStyle="1" w:styleId="xl154">
    <w:name w:val="xl154"/>
    <w:basedOn w:val="a"/>
    <w:rsid w:val="003E696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5">
    <w:name w:val="xl155"/>
    <w:basedOn w:val="a"/>
    <w:rsid w:val="003E696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6">
    <w:name w:val="xl156"/>
    <w:basedOn w:val="a"/>
    <w:rsid w:val="003E696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7">
    <w:name w:val="xl157"/>
    <w:basedOn w:val="a"/>
    <w:rsid w:val="003E696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8">
    <w:name w:val="xl158"/>
    <w:basedOn w:val="a"/>
    <w:rsid w:val="003E6969"/>
    <w:pPr>
      <w:spacing w:before="100" w:beforeAutospacing="1" w:after="100" w:afterAutospacing="1" w:line="240" w:lineRule="auto"/>
    </w:pPr>
    <w:rPr>
      <w:rFonts w:eastAsia="Times New Roman"/>
      <w:b/>
      <w:bCs/>
      <w:szCs w:val="24"/>
      <w:lang w:eastAsia="ru-RU"/>
    </w:rPr>
  </w:style>
  <w:style w:type="paragraph" w:customStyle="1" w:styleId="xl159">
    <w:name w:val="xl159"/>
    <w:basedOn w:val="a"/>
    <w:rsid w:val="003E6969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60">
    <w:name w:val="xl160"/>
    <w:basedOn w:val="a"/>
    <w:rsid w:val="003E696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61">
    <w:name w:val="xl161"/>
    <w:basedOn w:val="a"/>
    <w:rsid w:val="003E696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62">
    <w:name w:val="xl162"/>
    <w:basedOn w:val="a"/>
    <w:rsid w:val="003E696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63">
    <w:name w:val="xl163"/>
    <w:basedOn w:val="a"/>
    <w:rsid w:val="003E696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4">
    <w:name w:val="xl164"/>
    <w:basedOn w:val="a"/>
    <w:rsid w:val="003E696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5">
    <w:name w:val="xl165"/>
    <w:basedOn w:val="a"/>
    <w:rsid w:val="003E696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6">
    <w:name w:val="xl166"/>
    <w:basedOn w:val="a"/>
    <w:rsid w:val="003E696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67">
    <w:name w:val="xl167"/>
    <w:basedOn w:val="a"/>
    <w:rsid w:val="003E696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68">
    <w:name w:val="xl168"/>
    <w:basedOn w:val="a"/>
    <w:rsid w:val="003E69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69">
    <w:name w:val="xl169"/>
    <w:basedOn w:val="a"/>
    <w:rsid w:val="003E696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FF"/>
      <w:szCs w:val="24"/>
      <w:lang w:eastAsia="ru-RU"/>
    </w:rPr>
  </w:style>
  <w:style w:type="paragraph" w:customStyle="1" w:styleId="xl170">
    <w:name w:val="xl170"/>
    <w:basedOn w:val="a"/>
    <w:rsid w:val="003E69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71">
    <w:name w:val="xl171"/>
    <w:basedOn w:val="a"/>
    <w:rsid w:val="003E69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72">
    <w:name w:val="xl172"/>
    <w:basedOn w:val="a"/>
    <w:rsid w:val="003E69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73">
    <w:name w:val="xl173"/>
    <w:basedOn w:val="a"/>
    <w:rsid w:val="003E696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8"/>
      <w:szCs w:val="28"/>
      <w:lang w:eastAsia="ru-RU"/>
    </w:rPr>
  </w:style>
  <w:style w:type="paragraph" w:customStyle="1" w:styleId="xl174">
    <w:name w:val="xl174"/>
    <w:basedOn w:val="a"/>
    <w:rsid w:val="003E696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8"/>
      <w:szCs w:val="28"/>
      <w:lang w:eastAsia="ru-RU"/>
    </w:rPr>
  </w:style>
  <w:style w:type="paragraph" w:customStyle="1" w:styleId="xl175">
    <w:name w:val="xl175"/>
    <w:basedOn w:val="a"/>
    <w:rsid w:val="003E696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8"/>
      <w:szCs w:val="28"/>
      <w:lang w:eastAsia="ru-RU"/>
    </w:rPr>
  </w:style>
  <w:style w:type="paragraph" w:customStyle="1" w:styleId="xl176">
    <w:name w:val="xl176"/>
    <w:basedOn w:val="a"/>
    <w:rsid w:val="003E696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FF"/>
      <w:szCs w:val="24"/>
      <w:lang w:eastAsia="ru-RU"/>
    </w:rPr>
  </w:style>
  <w:style w:type="paragraph" w:customStyle="1" w:styleId="xl177">
    <w:name w:val="xl177"/>
    <w:basedOn w:val="a"/>
    <w:rsid w:val="003E696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FF"/>
      <w:szCs w:val="24"/>
      <w:lang w:eastAsia="ru-RU"/>
    </w:rPr>
  </w:style>
  <w:style w:type="paragraph" w:customStyle="1" w:styleId="xl178">
    <w:name w:val="xl178"/>
    <w:basedOn w:val="a"/>
    <w:rsid w:val="003E69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FF"/>
      <w:szCs w:val="24"/>
      <w:lang w:eastAsia="ru-RU"/>
    </w:rPr>
  </w:style>
  <w:style w:type="paragraph" w:customStyle="1" w:styleId="xl179">
    <w:name w:val="xl179"/>
    <w:basedOn w:val="a"/>
    <w:rsid w:val="003E696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FF"/>
      <w:szCs w:val="24"/>
      <w:lang w:eastAsia="ru-RU"/>
    </w:rPr>
  </w:style>
  <w:style w:type="paragraph" w:customStyle="1" w:styleId="xl180">
    <w:name w:val="xl180"/>
    <w:basedOn w:val="a"/>
    <w:rsid w:val="003E6969"/>
    <w:pPr>
      <w:spacing w:before="100" w:beforeAutospacing="1" w:after="100" w:afterAutospacing="1" w:line="240" w:lineRule="auto"/>
    </w:pPr>
    <w:rPr>
      <w:rFonts w:eastAsia="Times New Roman"/>
      <w:color w:val="0000FF"/>
      <w:szCs w:val="24"/>
      <w:lang w:eastAsia="ru-RU"/>
    </w:rPr>
  </w:style>
  <w:style w:type="paragraph" w:customStyle="1" w:styleId="xl181">
    <w:name w:val="xl181"/>
    <w:basedOn w:val="a"/>
    <w:rsid w:val="003E69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8"/>
      <w:szCs w:val="28"/>
      <w:lang w:eastAsia="ru-RU"/>
    </w:rPr>
  </w:style>
  <w:style w:type="paragraph" w:customStyle="1" w:styleId="xl182">
    <w:name w:val="xl182"/>
    <w:basedOn w:val="a"/>
    <w:rsid w:val="003E69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8"/>
      <w:szCs w:val="28"/>
      <w:lang w:eastAsia="ru-RU"/>
    </w:rPr>
  </w:style>
  <w:style w:type="paragraph" w:customStyle="1" w:styleId="xl183">
    <w:name w:val="xl183"/>
    <w:basedOn w:val="a"/>
    <w:rsid w:val="003E6969"/>
    <w:pPr>
      <w:spacing w:before="100" w:beforeAutospacing="1" w:after="100" w:afterAutospacing="1" w:line="240" w:lineRule="auto"/>
    </w:pPr>
    <w:rPr>
      <w:rFonts w:eastAsia="Times New Roman"/>
      <w:b/>
      <w:bCs/>
      <w:color w:val="0000FF"/>
      <w:szCs w:val="24"/>
      <w:lang w:eastAsia="ru-RU"/>
    </w:rPr>
  </w:style>
  <w:style w:type="paragraph" w:customStyle="1" w:styleId="xl184">
    <w:name w:val="xl184"/>
    <w:basedOn w:val="a"/>
    <w:rsid w:val="003E696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85">
    <w:name w:val="xl185"/>
    <w:basedOn w:val="a"/>
    <w:rsid w:val="003E696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86">
    <w:name w:val="xl186"/>
    <w:basedOn w:val="a"/>
    <w:rsid w:val="003E69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8"/>
      <w:szCs w:val="28"/>
      <w:lang w:eastAsia="ru-RU"/>
    </w:rPr>
  </w:style>
  <w:style w:type="paragraph" w:customStyle="1" w:styleId="xl187">
    <w:name w:val="xl187"/>
    <w:basedOn w:val="a"/>
    <w:rsid w:val="003E69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8"/>
      <w:szCs w:val="28"/>
      <w:lang w:eastAsia="ru-RU"/>
    </w:rPr>
  </w:style>
  <w:style w:type="paragraph" w:customStyle="1" w:styleId="xl188">
    <w:name w:val="xl188"/>
    <w:basedOn w:val="a"/>
    <w:rsid w:val="003E696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189">
    <w:name w:val="xl189"/>
    <w:basedOn w:val="a"/>
    <w:rsid w:val="003E6969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Cs w:val="24"/>
      <w:lang w:eastAsia="ru-RU"/>
    </w:rPr>
  </w:style>
  <w:style w:type="paragraph" w:customStyle="1" w:styleId="xl190">
    <w:name w:val="xl190"/>
    <w:basedOn w:val="a"/>
    <w:rsid w:val="003E69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Cs w:val="24"/>
      <w:lang w:eastAsia="ru-RU"/>
    </w:rPr>
  </w:style>
  <w:style w:type="paragraph" w:customStyle="1" w:styleId="xl191">
    <w:name w:val="xl191"/>
    <w:basedOn w:val="a"/>
    <w:rsid w:val="003E696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2">
    <w:name w:val="xl192"/>
    <w:basedOn w:val="a"/>
    <w:rsid w:val="003E696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3">
    <w:name w:val="xl193"/>
    <w:basedOn w:val="a"/>
    <w:rsid w:val="003E69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4">
    <w:name w:val="xl194"/>
    <w:basedOn w:val="a"/>
    <w:rsid w:val="003E69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5">
    <w:name w:val="xl195"/>
    <w:basedOn w:val="a"/>
    <w:rsid w:val="003E69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6">
    <w:name w:val="xl196"/>
    <w:basedOn w:val="a"/>
    <w:rsid w:val="003E69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FF"/>
      <w:szCs w:val="24"/>
      <w:lang w:eastAsia="ru-RU"/>
    </w:rPr>
  </w:style>
  <w:style w:type="paragraph" w:customStyle="1" w:styleId="xl197">
    <w:name w:val="xl197"/>
    <w:basedOn w:val="a"/>
    <w:rsid w:val="003E69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FF"/>
      <w:szCs w:val="24"/>
      <w:lang w:eastAsia="ru-RU"/>
    </w:rPr>
  </w:style>
  <w:style w:type="paragraph" w:customStyle="1" w:styleId="xl198">
    <w:name w:val="xl198"/>
    <w:basedOn w:val="a"/>
    <w:rsid w:val="003E69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FF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4313"/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paragraph" w:customStyle="1" w:styleId="headertext0">
    <w:name w:val="headertext"/>
    <w:basedOn w:val="a"/>
    <w:rsid w:val="009B438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0">
    <w:name w:val="formattext"/>
    <w:basedOn w:val="a"/>
    <w:rsid w:val="009B438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9">
    <w:name w:val="font9"/>
    <w:basedOn w:val="a"/>
    <w:rsid w:val="00093719"/>
    <w:pPr>
      <w:spacing w:before="100" w:beforeAutospacing="1" w:after="100" w:afterAutospacing="1" w:line="240" w:lineRule="auto"/>
    </w:pPr>
    <w:rPr>
      <w:rFonts w:eastAsia="Times New Roman"/>
      <w:i/>
      <w:iCs/>
      <w:sz w:val="28"/>
      <w:szCs w:val="28"/>
      <w:lang w:eastAsia="ru-RU"/>
    </w:rPr>
  </w:style>
  <w:style w:type="paragraph" w:customStyle="1" w:styleId="font10">
    <w:name w:val="font10"/>
    <w:basedOn w:val="a"/>
    <w:rsid w:val="00093719"/>
    <w:pPr>
      <w:spacing w:before="100" w:beforeAutospacing="1" w:after="100" w:afterAutospacing="1" w:line="240" w:lineRule="auto"/>
    </w:pPr>
    <w:rPr>
      <w:rFonts w:eastAsia="Times New Roman"/>
      <w:color w:val="FF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1A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1A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81A4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981A4D"/>
    <w:rPr>
      <w:rFonts w:ascii="Calibri" w:eastAsia="Times New Roman" w:hAnsi="Calibri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81A4D"/>
    <w:pPr>
      <w:spacing w:after="0" w:line="240" w:lineRule="auto"/>
      <w:ind w:left="720" w:firstLine="595"/>
      <w:contextualSpacing/>
      <w:jc w:val="both"/>
    </w:pPr>
  </w:style>
  <w:style w:type="paragraph" w:styleId="21">
    <w:name w:val="Body Text 2"/>
    <w:basedOn w:val="a"/>
    <w:link w:val="22"/>
    <w:uiPriority w:val="99"/>
    <w:rsid w:val="00981A4D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81A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rsid w:val="00981A4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981A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rsid w:val="00981A4D"/>
    <w:rPr>
      <w:vertAlign w:val="superscript"/>
    </w:rPr>
  </w:style>
  <w:style w:type="paragraph" w:styleId="11">
    <w:name w:val="toc 1"/>
    <w:basedOn w:val="a"/>
    <w:next w:val="a"/>
    <w:autoRedefine/>
    <w:uiPriority w:val="39"/>
    <w:semiHidden/>
    <w:qFormat/>
    <w:rsid w:val="00981A4D"/>
    <w:pPr>
      <w:spacing w:after="0" w:line="240" w:lineRule="auto"/>
      <w:jc w:val="both"/>
    </w:pPr>
    <w:rPr>
      <w:rFonts w:eastAsia="Times New Roman"/>
      <w:snapToGrid w:val="0"/>
      <w:sz w:val="28"/>
      <w:szCs w:val="28"/>
      <w:lang w:eastAsia="ru-RU"/>
    </w:rPr>
  </w:style>
  <w:style w:type="character" w:customStyle="1" w:styleId="blk">
    <w:name w:val="blk"/>
    <w:basedOn w:val="a0"/>
    <w:rsid w:val="00981A4D"/>
  </w:style>
  <w:style w:type="paragraph" w:styleId="af1">
    <w:name w:val="Body Text"/>
    <w:basedOn w:val="a"/>
    <w:link w:val="af2"/>
    <w:unhideWhenUsed/>
    <w:rsid w:val="00981A4D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981A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981A4D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81A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3">
    <w:name w:val="annotation reference"/>
    <w:uiPriority w:val="99"/>
    <w:rsid w:val="00981A4D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981A4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981A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Нормальный (таблица)"/>
    <w:basedOn w:val="a"/>
    <w:next w:val="a"/>
    <w:uiPriority w:val="99"/>
    <w:rsid w:val="00981A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981A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f8">
    <w:name w:val="Body Text Indent"/>
    <w:aliases w:val="Нумерованный список !!,Надин стиль,Основной текст 1"/>
    <w:basedOn w:val="a"/>
    <w:link w:val="af9"/>
    <w:unhideWhenUsed/>
    <w:rsid w:val="00981A4D"/>
    <w:pPr>
      <w:spacing w:after="120" w:line="240" w:lineRule="auto"/>
      <w:ind w:left="283"/>
    </w:pPr>
    <w:rPr>
      <w:rFonts w:eastAsia="Times New Roman"/>
      <w:sz w:val="28"/>
      <w:szCs w:val="20"/>
      <w:lang w:eastAsia="ru-RU"/>
    </w:rPr>
  </w:style>
  <w:style w:type="character" w:customStyle="1" w:styleId="af9">
    <w:name w:val="Основной текст с отступом Знак"/>
    <w:aliases w:val="Нумерованный список !! Знак,Надин стиль Знак,Основной текст 1 Знак"/>
    <w:basedOn w:val="a0"/>
    <w:link w:val="af8"/>
    <w:rsid w:val="00981A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a">
    <w:name w:val="page number"/>
    <w:basedOn w:val="a0"/>
    <w:rsid w:val="00981A4D"/>
  </w:style>
  <w:style w:type="paragraph" w:styleId="33">
    <w:name w:val="Body Text Indent 3"/>
    <w:basedOn w:val="a"/>
    <w:link w:val="34"/>
    <w:uiPriority w:val="99"/>
    <w:rsid w:val="00981A4D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81A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"/>
    <w:rsid w:val="00981A4D"/>
    <w:pPr>
      <w:suppressAutoHyphens/>
      <w:spacing w:after="0" w:line="240" w:lineRule="auto"/>
      <w:ind w:firstLine="720"/>
      <w:jc w:val="both"/>
    </w:pPr>
    <w:rPr>
      <w:rFonts w:eastAsia="Times New Roman"/>
      <w:sz w:val="28"/>
      <w:szCs w:val="20"/>
      <w:lang w:eastAsia="ar-SA"/>
    </w:rPr>
  </w:style>
  <w:style w:type="paragraph" w:customStyle="1" w:styleId="310">
    <w:name w:val="Основной текст с отступом 31"/>
    <w:basedOn w:val="a"/>
    <w:rsid w:val="00981A4D"/>
    <w:pPr>
      <w:suppressAutoHyphens/>
      <w:spacing w:after="0" w:line="312" w:lineRule="auto"/>
      <w:ind w:firstLine="709"/>
      <w:jc w:val="both"/>
    </w:pPr>
    <w:rPr>
      <w:rFonts w:eastAsia="Times New Roman"/>
      <w:sz w:val="28"/>
      <w:szCs w:val="20"/>
      <w:lang w:eastAsia="ar-SA"/>
    </w:rPr>
  </w:style>
  <w:style w:type="paragraph" w:customStyle="1" w:styleId="Oaeno">
    <w:name w:val="Oaeno"/>
    <w:basedOn w:val="a"/>
    <w:rsid w:val="00981A4D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fb">
    <w:name w:val="annotation subject"/>
    <w:basedOn w:val="af4"/>
    <w:next w:val="af4"/>
    <w:link w:val="afc"/>
    <w:uiPriority w:val="99"/>
    <w:rsid w:val="00981A4D"/>
    <w:rPr>
      <w:b/>
      <w:bCs/>
    </w:rPr>
  </w:style>
  <w:style w:type="character" w:customStyle="1" w:styleId="afc">
    <w:name w:val="Тема примечания Знак"/>
    <w:basedOn w:val="af5"/>
    <w:link w:val="afb"/>
    <w:uiPriority w:val="99"/>
    <w:rsid w:val="00981A4D"/>
    <w:rPr>
      <w:b/>
      <w:bCs/>
    </w:rPr>
  </w:style>
  <w:style w:type="paragraph" w:styleId="23">
    <w:name w:val="Body Text Indent 2"/>
    <w:basedOn w:val="a"/>
    <w:link w:val="24"/>
    <w:rsid w:val="00981A4D"/>
    <w:pPr>
      <w:spacing w:after="0" w:line="240" w:lineRule="auto"/>
      <w:ind w:firstLine="720"/>
      <w:jc w:val="both"/>
    </w:pPr>
    <w:rPr>
      <w:rFonts w:eastAsia="Times New Roman"/>
      <w:b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81A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81A4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981A4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d">
    <w:name w:val="Block Text"/>
    <w:basedOn w:val="a"/>
    <w:rsid w:val="00981A4D"/>
    <w:pPr>
      <w:spacing w:after="0" w:line="240" w:lineRule="auto"/>
      <w:ind w:left="4111" w:right="-58" w:hanging="3402"/>
      <w:jc w:val="both"/>
    </w:pPr>
    <w:rPr>
      <w:rFonts w:eastAsia="Times New Roman"/>
      <w:snapToGrid w:val="0"/>
      <w:sz w:val="28"/>
      <w:szCs w:val="20"/>
      <w:lang w:eastAsia="ru-RU"/>
    </w:rPr>
  </w:style>
  <w:style w:type="paragraph" w:customStyle="1" w:styleId="afe">
    <w:name w:val="ЗАГОЛОВОК КОНКРЕТНЫЙ"/>
    <w:basedOn w:val="1"/>
    <w:rsid w:val="00981A4D"/>
    <w:pPr>
      <w:jc w:val="center"/>
    </w:pPr>
    <w:rPr>
      <w:b/>
    </w:rPr>
  </w:style>
  <w:style w:type="paragraph" w:styleId="aff">
    <w:name w:val="Title"/>
    <w:basedOn w:val="a"/>
    <w:link w:val="aff0"/>
    <w:qFormat/>
    <w:rsid w:val="00981A4D"/>
    <w:pPr>
      <w:spacing w:before="120"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ff0">
    <w:name w:val="Название Знак"/>
    <w:basedOn w:val="a0"/>
    <w:link w:val="aff"/>
    <w:rsid w:val="00981A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">
    <w:name w:val="Обычный + Первая строка:  0"/>
    <w:aliases w:val="95 см"/>
    <w:basedOn w:val="a"/>
    <w:rsid w:val="00981A4D"/>
    <w:pPr>
      <w:spacing w:after="0" w:line="240" w:lineRule="auto"/>
      <w:ind w:firstLine="709"/>
      <w:jc w:val="both"/>
    </w:pPr>
    <w:rPr>
      <w:rFonts w:eastAsia="Times New Roman"/>
      <w:sz w:val="28"/>
      <w:szCs w:val="20"/>
      <w:lang w:eastAsia="ru-RU"/>
    </w:rPr>
  </w:style>
  <w:style w:type="paragraph" w:styleId="aff1">
    <w:name w:val="Plain Text"/>
    <w:basedOn w:val="a"/>
    <w:link w:val="aff2"/>
    <w:rsid w:val="00981A4D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981A4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981A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b"/>
    <w:uiPriority w:val="59"/>
    <w:rsid w:val="00981A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981A4D"/>
  </w:style>
  <w:style w:type="character" w:customStyle="1" w:styleId="14">
    <w:name w:val="Основной текст с отступом Знак1"/>
    <w:aliases w:val="Нумерованный список !! Знак1,Надин стиль Знак1,Основной текст 1 Знак1"/>
    <w:basedOn w:val="a0"/>
    <w:semiHidden/>
    <w:rsid w:val="00981A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4">
    <w:name w:val="No Spacing"/>
    <w:uiPriority w:val="1"/>
    <w:qFormat/>
    <w:rsid w:val="00981A4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Cell">
    <w:name w:val="ConsCell"/>
    <w:rsid w:val="00981A4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Style12">
    <w:name w:val="Char Style 12"/>
    <w:link w:val="Style2"/>
    <w:uiPriority w:val="99"/>
    <w:locked/>
    <w:rsid w:val="00981A4D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12"/>
    <w:uiPriority w:val="99"/>
    <w:rsid w:val="00981A4D"/>
    <w:pPr>
      <w:widowControl w:val="0"/>
      <w:shd w:val="clear" w:color="auto" w:fill="FFFFFF"/>
      <w:spacing w:after="300" w:line="319" w:lineRule="exact"/>
      <w:jc w:val="both"/>
    </w:pPr>
    <w:rPr>
      <w:rFonts w:asciiTheme="minorHAnsi" w:hAnsiTheme="minorHAnsi" w:cstheme="minorBidi"/>
      <w:sz w:val="26"/>
      <w:szCs w:val="26"/>
    </w:rPr>
  </w:style>
  <w:style w:type="character" w:customStyle="1" w:styleId="311">
    <w:name w:val="Основной текст с отступом 3 Знак1"/>
    <w:basedOn w:val="a0"/>
    <w:uiPriority w:val="99"/>
    <w:semiHidden/>
    <w:rsid w:val="00981A4D"/>
    <w:rPr>
      <w:rFonts w:ascii="Times New Roman" w:eastAsia="Times New Roman" w:hAnsi="Times New Roman" w:cs="Times New Roman" w:hint="default"/>
      <w:sz w:val="16"/>
      <w:szCs w:val="16"/>
      <w:lang w:eastAsia="ru-RU"/>
    </w:rPr>
  </w:style>
  <w:style w:type="character" w:customStyle="1" w:styleId="15">
    <w:name w:val="Тема примечания Знак1"/>
    <w:basedOn w:val="af5"/>
    <w:uiPriority w:val="99"/>
    <w:semiHidden/>
    <w:rsid w:val="00981A4D"/>
    <w:rPr>
      <w:rFonts w:eastAsia="Times New Roman" w:hint="default"/>
      <w:b/>
      <w:bCs/>
      <w:lang w:eastAsia="ru-RU"/>
    </w:rPr>
  </w:style>
  <w:style w:type="character" w:customStyle="1" w:styleId="211">
    <w:name w:val="Основной текст 2 Знак1"/>
    <w:basedOn w:val="a0"/>
    <w:uiPriority w:val="99"/>
    <w:semiHidden/>
    <w:rsid w:val="00981A4D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table" w:customStyle="1" w:styleId="71">
    <w:name w:val="Сетка таблицы7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981A4D"/>
  </w:style>
  <w:style w:type="numbering" w:customStyle="1" w:styleId="36">
    <w:name w:val="Нет списка3"/>
    <w:next w:val="a2"/>
    <w:uiPriority w:val="99"/>
    <w:semiHidden/>
    <w:unhideWhenUsed/>
    <w:rsid w:val="00981A4D"/>
  </w:style>
  <w:style w:type="character" w:customStyle="1" w:styleId="aff5">
    <w:name w:val="Гипертекстовая ссылка"/>
    <w:basedOn w:val="a0"/>
    <w:uiPriority w:val="99"/>
    <w:rsid w:val="00981A4D"/>
    <w:rPr>
      <w:rFonts w:cs="Times New Roman"/>
      <w:b/>
      <w:color w:val="106BBE"/>
    </w:rPr>
  </w:style>
  <w:style w:type="paragraph" w:customStyle="1" w:styleId="aff6">
    <w:name w:val="Комментарий"/>
    <w:basedOn w:val="a"/>
    <w:next w:val="a"/>
    <w:uiPriority w:val="99"/>
    <w:rsid w:val="00981A4D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Cs w:val="24"/>
      <w:shd w:val="clear" w:color="auto" w:fill="F0F0F0"/>
      <w:lang w:eastAsia="ru-RU"/>
    </w:rPr>
  </w:style>
  <w:style w:type="paragraph" w:customStyle="1" w:styleId="aff7">
    <w:name w:val="Информация об изменениях документа"/>
    <w:basedOn w:val="aff6"/>
    <w:next w:val="a"/>
    <w:uiPriority w:val="99"/>
    <w:rsid w:val="00981A4D"/>
    <w:rPr>
      <w:i/>
      <w:iCs/>
    </w:rPr>
  </w:style>
  <w:style w:type="table" w:customStyle="1" w:styleId="150">
    <w:name w:val="Сетка таблицы15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b"/>
    <w:uiPriority w:val="59"/>
    <w:rsid w:val="00981A4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b"/>
    <w:uiPriority w:val="59"/>
    <w:rsid w:val="00981A4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981A4D"/>
  </w:style>
  <w:style w:type="table" w:customStyle="1" w:styleId="212">
    <w:name w:val="Сетка таблицы21"/>
    <w:basedOn w:val="a1"/>
    <w:next w:val="ab"/>
    <w:uiPriority w:val="59"/>
    <w:rsid w:val="00981A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b"/>
    <w:uiPriority w:val="59"/>
    <w:rsid w:val="00981A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981A4D"/>
  </w:style>
  <w:style w:type="table" w:customStyle="1" w:styleId="710">
    <w:name w:val="Сетка таблицы71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981A4D"/>
  </w:style>
  <w:style w:type="numbering" w:customStyle="1" w:styleId="313">
    <w:name w:val="Нет списка31"/>
    <w:next w:val="a2"/>
    <w:uiPriority w:val="99"/>
    <w:semiHidden/>
    <w:unhideWhenUsed/>
    <w:rsid w:val="00981A4D"/>
  </w:style>
  <w:style w:type="table" w:customStyle="1" w:styleId="151">
    <w:name w:val="Сетка таблицы151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next w:val="ab"/>
    <w:uiPriority w:val="59"/>
    <w:rsid w:val="00981A4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basedOn w:val="a1"/>
    <w:next w:val="ab"/>
    <w:uiPriority w:val="59"/>
    <w:rsid w:val="00981A4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basedOn w:val="a1"/>
    <w:next w:val="ab"/>
    <w:uiPriority w:val="59"/>
    <w:rsid w:val="0098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981A4D"/>
  </w:style>
  <w:style w:type="paragraph" w:styleId="aff8">
    <w:name w:val="TOC Heading"/>
    <w:basedOn w:val="1"/>
    <w:next w:val="a"/>
    <w:uiPriority w:val="39"/>
    <w:semiHidden/>
    <w:unhideWhenUsed/>
    <w:qFormat/>
    <w:rsid w:val="00981A4D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7">
    <w:name w:val="toc 2"/>
    <w:basedOn w:val="a"/>
    <w:next w:val="a"/>
    <w:autoRedefine/>
    <w:uiPriority w:val="39"/>
    <w:semiHidden/>
    <w:unhideWhenUsed/>
    <w:qFormat/>
    <w:rsid w:val="00981A4D"/>
    <w:pPr>
      <w:spacing w:after="100"/>
      <w:ind w:left="220"/>
    </w:pPr>
    <w:rPr>
      <w:rFonts w:asciiTheme="minorHAnsi" w:eastAsiaTheme="minorEastAsia" w:hAnsiTheme="minorHAnsi"/>
      <w:sz w:val="22"/>
      <w:lang w:eastAsia="ru-RU"/>
    </w:rPr>
  </w:style>
  <w:style w:type="paragraph" w:styleId="37">
    <w:name w:val="toc 3"/>
    <w:basedOn w:val="a"/>
    <w:next w:val="a"/>
    <w:autoRedefine/>
    <w:uiPriority w:val="39"/>
    <w:semiHidden/>
    <w:unhideWhenUsed/>
    <w:qFormat/>
    <w:rsid w:val="00981A4D"/>
    <w:pPr>
      <w:spacing w:after="100"/>
      <w:ind w:left="440"/>
    </w:pPr>
    <w:rPr>
      <w:rFonts w:asciiTheme="minorHAnsi" w:eastAsiaTheme="minorEastAsia" w:hAnsiTheme="minorHAnsi"/>
      <w:sz w:val="22"/>
      <w:lang w:eastAsia="ru-RU"/>
    </w:rPr>
  </w:style>
  <w:style w:type="numbering" w:customStyle="1" w:styleId="122">
    <w:name w:val="Нет списка12"/>
    <w:next w:val="a2"/>
    <w:uiPriority w:val="99"/>
    <w:semiHidden/>
    <w:unhideWhenUsed/>
    <w:rsid w:val="00981A4D"/>
  </w:style>
  <w:style w:type="character" w:customStyle="1" w:styleId="aff9">
    <w:name w:val="Рисунок Знак"/>
    <w:basedOn w:val="a0"/>
    <w:link w:val="affa"/>
    <w:locked/>
    <w:rsid w:val="00981A4D"/>
    <w:rPr>
      <w:noProof/>
    </w:rPr>
  </w:style>
  <w:style w:type="paragraph" w:customStyle="1" w:styleId="affa">
    <w:name w:val="Рисунок"/>
    <w:basedOn w:val="a"/>
    <w:link w:val="aff9"/>
    <w:qFormat/>
    <w:rsid w:val="00981A4D"/>
    <w:pPr>
      <w:spacing w:after="0" w:line="240" w:lineRule="auto"/>
      <w:contextualSpacing/>
    </w:pPr>
    <w:rPr>
      <w:rFonts w:asciiTheme="minorHAnsi" w:hAnsiTheme="minorHAnsi" w:cstheme="minorBidi"/>
      <w:noProof/>
      <w:sz w:val="22"/>
    </w:rPr>
  </w:style>
  <w:style w:type="table" w:customStyle="1" w:styleId="230">
    <w:name w:val="Сетка таблицы23"/>
    <w:basedOn w:val="a1"/>
    <w:next w:val="ab"/>
    <w:uiPriority w:val="39"/>
    <w:rsid w:val="00981A4D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981A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uiPriority w:val="59"/>
    <w:rsid w:val="00981A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981A4D"/>
  </w:style>
  <w:style w:type="numbering" w:customStyle="1" w:styleId="60">
    <w:name w:val="Нет списка6"/>
    <w:next w:val="a2"/>
    <w:uiPriority w:val="99"/>
    <w:semiHidden/>
    <w:unhideWhenUsed/>
    <w:rsid w:val="00981A4D"/>
  </w:style>
  <w:style w:type="numbering" w:customStyle="1" w:styleId="132">
    <w:name w:val="Нет списка13"/>
    <w:next w:val="a2"/>
    <w:uiPriority w:val="99"/>
    <w:semiHidden/>
    <w:unhideWhenUsed/>
    <w:rsid w:val="00981A4D"/>
  </w:style>
  <w:style w:type="table" w:customStyle="1" w:styleId="250">
    <w:name w:val="Сетка таблицы25"/>
    <w:basedOn w:val="a1"/>
    <w:next w:val="ab"/>
    <w:uiPriority w:val="39"/>
    <w:rsid w:val="00981A4D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981A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uiPriority w:val="59"/>
    <w:rsid w:val="00981A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981A4D"/>
  </w:style>
  <w:style w:type="table" w:customStyle="1" w:styleId="270">
    <w:name w:val="Сетка таблицы27"/>
    <w:basedOn w:val="a1"/>
    <w:next w:val="ab"/>
    <w:uiPriority w:val="59"/>
    <w:rsid w:val="00981A4D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20749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0749C"/>
    <w:rPr>
      <w:rFonts w:ascii="Times New Roman" w:eastAsia="Times New Roman" w:hAnsi="Times New Roman" w:cs="Times New Roman"/>
      <w:b/>
      <w:spacing w:val="4"/>
      <w:sz w:val="24"/>
      <w:szCs w:val="20"/>
      <w:lang w:eastAsia="ru-RU"/>
    </w:rPr>
  </w:style>
  <w:style w:type="character" w:styleId="affb">
    <w:name w:val="Strong"/>
    <w:basedOn w:val="a0"/>
    <w:uiPriority w:val="22"/>
    <w:qFormat/>
    <w:rsid w:val="000A56C4"/>
    <w:rPr>
      <w:b/>
      <w:bCs/>
    </w:rPr>
  </w:style>
  <w:style w:type="character" w:styleId="affc">
    <w:name w:val="Emphasis"/>
    <w:basedOn w:val="a0"/>
    <w:uiPriority w:val="20"/>
    <w:qFormat/>
    <w:rsid w:val="000A56C4"/>
    <w:rPr>
      <w:i/>
      <w:iCs/>
    </w:rPr>
  </w:style>
  <w:style w:type="paragraph" w:styleId="affd">
    <w:name w:val="endnote text"/>
    <w:basedOn w:val="a"/>
    <w:link w:val="affe"/>
    <w:uiPriority w:val="99"/>
    <w:semiHidden/>
    <w:unhideWhenUsed/>
    <w:rsid w:val="00110FA4"/>
    <w:pPr>
      <w:spacing w:after="0" w:line="240" w:lineRule="auto"/>
    </w:pPr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uiPriority w:val="99"/>
    <w:semiHidden/>
    <w:rsid w:val="00110FA4"/>
    <w:rPr>
      <w:rFonts w:ascii="Times New Roman" w:hAnsi="Times New Roman" w:cs="Times New Roman"/>
      <w:sz w:val="20"/>
      <w:szCs w:val="20"/>
    </w:rPr>
  </w:style>
  <w:style w:type="character" w:styleId="afff">
    <w:name w:val="endnote reference"/>
    <w:basedOn w:val="a0"/>
    <w:uiPriority w:val="99"/>
    <w:semiHidden/>
    <w:unhideWhenUsed/>
    <w:rsid w:val="00110FA4"/>
    <w:rPr>
      <w:vertAlign w:val="superscript"/>
    </w:rPr>
  </w:style>
  <w:style w:type="paragraph" w:customStyle="1" w:styleId="pcenter">
    <w:name w:val="pcenter"/>
    <w:basedOn w:val="a"/>
    <w:rsid w:val="00B7157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both">
    <w:name w:val="pboth"/>
    <w:basedOn w:val="a"/>
    <w:rsid w:val="00B7157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right">
    <w:name w:val="pright"/>
    <w:basedOn w:val="a"/>
    <w:rsid w:val="00B7157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opleveltext0">
    <w:name w:val="topleveltext"/>
    <w:basedOn w:val="a"/>
    <w:rsid w:val="00091AA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8914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</w:divBdr>
        </w:div>
      </w:divsChild>
    </w:div>
    <w:div w:id="191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5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87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685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</w:divBdr>
        </w:div>
      </w:divsChild>
    </w:div>
    <w:div w:id="424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0029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</w:divBdr>
        </w:div>
      </w:divsChild>
    </w:div>
    <w:div w:id="530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705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5921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22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</w:divBdr>
        </w:div>
      </w:divsChild>
    </w:div>
    <w:div w:id="6297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502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</w:divBdr>
        </w:div>
      </w:divsChild>
    </w:div>
    <w:div w:id="7298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502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</w:divBdr>
        </w:div>
      </w:divsChild>
    </w:div>
    <w:div w:id="762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0512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59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670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</w:divBdr>
        </w:div>
      </w:divsChild>
    </w:div>
    <w:div w:id="11524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895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112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2035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</w:divBdr>
        </w:div>
      </w:divsChild>
    </w:div>
    <w:div w:id="1269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640">
          <w:marLeft w:val="0"/>
          <w:marRight w:val="0"/>
          <w:marTop w:val="132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6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71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4011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340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</w:divBdr>
        </w:div>
      </w:divsChild>
    </w:div>
    <w:div w:id="1411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921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</w:divBdr>
        </w:div>
      </w:divsChild>
    </w:div>
    <w:div w:id="1567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781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</w:divBdr>
        </w:div>
      </w:divsChild>
    </w:div>
    <w:div w:id="17501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226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</w:divBdr>
        </w:div>
      </w:divsChild>
    </w:div>
    <w:div w:id="17701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5131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921493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983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578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453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</w:divBdr>
        </w:div>
      </w:divsChild>
    </w:div>
    <w:div w:id="20826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B7DCC-76BC-4007-96E2-2433ED0B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2222</Words>
  <Characters>17234</Characters>
  <Application>Microsoft Office Word</Application>
  <DocSecurity>0</DocSecurity>
  <PresentationFormat>ctot3g</PresentationFormat>
  <Lines>374</Lines>
  <Paragraphs>118</Paragraphs>
  <ScaleCrop>false</ScaleCrop>
  <Manager/>
  <Company/>
  <LinksUpToDate>false</LinksUpToDate>
  <CharactersWithSpaces>19343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 холодного водоснабжения,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</dc:title>
  <dc:subject/>
  <dc:creator/>
  <cp:keywords/>
  <dc:description>Подготовлено на базе материалов БСС «Система Главбух»</dc:description>
  <cp:lastModifiedBy>strebkov</cp:lastModifiedBy>
  <cp:revision>4</cp:revision>
  <dcterms:created xsi:type="dcterms:W3CDTF">2019-07-30T19:08:00Z</dcterms:created>
  <dcterms:modified xsi:type="dcterms:W3CDTF">2019-07-30T19:11:00Z</dcterms:modified>
  <cp:category/>
</cp:coreProperties>
</file>